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A981" w14:textId="4BC34D14" w:rsidR="00C91091" w:rsidRPr="00C5359E" w:rsidRDefault="00182C47" w:rsidP="00C91091">
      <w:pPr>
        <w:pStyle w:val="Heading1"/>
        <w:jc w:val="center"/>
        <w:rPr>
          <w:b/>
          <w:bCs/>
          <w:color w:val="6F2760"/>
          <w:sz w:val="32"/>
          <w:szCs w:val="32"/>
        </w:rPr>
      </w:pPr>
      <w:bookmarkStart w:id="0" w:name="_Hlk121720576"/>
      <w:r>
        <w:rPr>
          <w:b/>
          <w:bCs/>
          <w:color w:val="6F2760"/>
          <w:sz w:val="32"/>
          <w:szCs w:val="32"/>
        </w:rPr>
        <w:t>First Aid Kit and Equipment</w:t>
      </w:r>
      <w:r w:rsidR="00E57847">
        <w:rPr>
          <w:b/>
          <w:bCs/>
          <w:color w:val="6F2760"/>
          <w:sz w:val="32"/>
          <w:szCs w:val="32"/>
        </w:rPr>
        <w:br/>
      </w:r>
      <w:r w:rsidR="00C91091">
        <w:rPr>
          <w:b/>
          <w:bCs/>
          <w:color w:val="6F2760"/>
          <w:sz w:val="32"/>
          <w:szCs w:val="32"/>
        </w:rPr>
        <w:t>INSPECTION CHECKLIST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124"/>
        <w:gridCol w:w="2416"/>
        <w:gridCol w:w="2691"/>
      </w:tblGrid>
      <w:tr w:rsidR="00C91091" w:rsidRPr="00C91091" w14:paraId="788A2057" w14:textId="77777777" w:rsidTr="00A2749E">
        <w:trPr>
          <w:trHeight w:val="454"/>
        </w:trPr>
        <w:tc>
          <w:tcPr>
            <w:tcW w:w="1842" w:type="dxa"/>
            <w:vAlign w:val="bottom"/>
          </w:tcPr>
          <w:p w14:paraId="54CB12A8" w14:textId="126CDDC6" w:rsidR="00C91091" w:rsidRPr="00C91091" w:rsidRDefault="00981219" w:rsidP="00C91091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bookmarkStart w:id="1" w:name="_Hlk121720717"/>
            <w:bookmarkEnd w:id="0"/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Inspector</w:t>
            </w:r>
            <w:r w:rsidR="00C91091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14:paraId="0D97ABA0" w14:textId="77777777" w:rsidR="00C91091" w:rsidRPr="00C91091" w:rsidRDefault="00C91091" w:rsidP="00C91091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2416" w:type="dxa"/>
            <w:vAlign w:val="bottom"/>
          </w:tcPr>
          <w:p w14:paraId="0E9FBE84" w14:textId="71591B3C" w:rsidR="00C91091" w:rsidRPr="00C91091" w:rsidRDefault="00A2749E" w:rsidP="00C91091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First Aid</w:t>
            </w:r>
            <w:r w:rsidR="00981219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Kit No.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215C99EF" w14:textId="77777777" w:rsidR="00C91091" w:rsidRPr="00C91091" w:rsidRDefault="00C91091" w:rsidP="00C91091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tr w:rsidR="00C91091" w:rsidRPr="00C91091" w14:paraId="34AC7E7F" w14:textId="77777777" w:rsidTr="00A2749E">
        <w:trPr>
          <w:trHeight w:val="454"/>
        </w:trPr>
        <w:tc>
          <w:tcPr>
            <w:tcW w:w="1842" w:type="dxa"/>
            <w:vAlign w:val="bottom"/>
          </w:tcPr>
          <w:p w14:paraId="6607A47C" w14:textId="45E794C2" w:rsidR="00C91091" w:rsidRPr="00C91091" w:rsidRDefault="00C91091" w:rsidP="00C91091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C91091">
              <w:rPr>
                <w:rFonts w:ascii="Verdana Pro Light" w:hAnsi="Verdana Pro Light"/>
                <w:b/>
                <w:bCs/>
                <w:sz w:val="20"/>
                <w:szCs w:val="20"/>
              </w:rPr>
              <w:t>Inspection Date: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E250D" w14:textId="77777777" w:rsidR="00C91091" w:rsidRPr="00C91091" w:rsidRDefault="00C91091" w:rsidP="00C91091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  <w:tc>
          <w:tcPr>
            <w:tcW w:w="2416" w:type="dxa"/>
            <w:vAlign w:val="bottom"/>
          </w:tcPr>
          <w:p w14:paraId="4120552A" w14:textId="6441928D" w:rsidR="00C91091" w:rsidRPr="00C91091" w:rsidRDefault="00A2749E" w:rsidP="00C91091">
            <w:pPr>
              <w:jc w:val="right"/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AED</w:t>
            </w:r>
            <w:r w:rsidR="00182C47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No. _____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vAlign w:val="bottom"/>
          </w:tcPr>
          <w:p w14:paraId="10700640" w14:textId="77777777" w:rsidR="00C91091" w:rsidRPr="00C91091" w:rsidRDefault="00C91091" w:rsidP="00C91091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  <w:bookmarkEnd w:id="1"/>
    </w:tbl>
    <w:p w14:paraId="08CAC308" w14:textId="65A8C7F2" w:rsidR="00C91091" w:rsidRPr="00C91091" w:rsidRDefault="00C91091">
      <w:pPr>
        <w:rPr>
          <w:rFonts w:ascii="Verdana Pro Light" w:hAnsi="Verdana Pro Light"/>
          <w:sz w:val="20"/>
          <w:szCs w:val="20"/>
        </w:rPr>
      </w:pPr>
    </w:p>
    <w:p w14:paraId="60961A8A" w14:textId="77777777" w:rsidR="00C91091" w:rsidRPr="00C91091" w:rsidRDefault="00C91091">
      <w:pPr>
        <w:rPr>
          <w:rFonts w:ascii="Verdana Pro Light" w:hAnsi="Verdana Pro Light"/>
          <w:sz w:val="20"/>
          <w:szCs w:val="20"/>
        </w:rPr>
      </w:pPr>
    </w:p>
    <w:tbl>
      <w:tblPr>
        <w:tblW w:w="1060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7"/>
        <w:gridCol w:w="705"/>
        <w:gridCol w:w="645"/>
        <w:gridCol w:w="3929"/>
      </w:tblGrid>
      <w:tr w:rsidR="004E768D" w:rsidRPr="00F76CB6" w14:paraId="6E96D32C" w14:textId="77777777" w:rsidTr="006F769B">
        <w:trPr>
          <w:trHeight w:val="392"/>
          <w:tblHeader/>
        </w:trPr>
        <w:tc>
          <w:tcPr>
            <w:tcW w:w="5327" w:type="dxa"/>
            <w:vMerge w:val="restart"/>
            <w:shd w:val="clear" w:color="auto" w:fill="6F2760"/>
            <w:vAlign w:val="center"/>
          </w:tcPr>
          <w:p w14:paraId="1C52C304" w14:textId="1434EFC1" w:rsidR="004E768D" w:rsidRPr="00F76CB6" w:rsidRDefault="004E768D" w:rsidP="00B6261C">
            <w:pPr>
              <w:pStyle w:val="TableParagraph"/>
              <w:spacing w:before="8" w:line="199" w:lineRule="exact"/>
              <w:jc w:val="center"/>
              <w:rPr>
                <w:rFonts w:ascii="Verdana Pro Light" w:hAnsi="Verdana Pro Light"/>
                <w:b/>
                <w:color w:val="FFFFFF" w:themeColor="background1"/>
                <w:spacing w:val="-2"/>
                <w:szCs w:val="28"/>
              </w:rPr>
            </w:pPr>
            <w:r w:rsidRPr="00F76CB6">
              <w:rPr>
                <w:rFonts w:ascii="Verdana Pro Light" w:hAnsi="Verdana Pro Light"/>
                <w:b/>
                <w:color w:val="FFFFFF" w:themeColor="background1"/>
                <w:spacing w:val="-2"/>
                <w:szCs w:val="28"/>
              </w:rPr>
              <w:t>Contents</w:t>
            </w:r>
          </w:p>
        </w:tc>
        <w:tc>
          <w:tcPr>
            <w:tcW w:w="1350" w:type="dxa"/>
            <w:gridSpan w:val="2"/>
            <w:shd w:val="clear" w:color="auto" w:fill="6F2760"/>
            <w:vAlign w:val="center"/>
          </w:tcPr>
          <w:p w14:paraId="2E103D08" w14:textId="74AE1ACB" w:rsidR="004E768D" w:rsidRPr="00F76CB6" w:rsidRDefault="00182C47" w:rsidP="00B6261C">
            <w:pPr>
              <w:pStyle w:val="TableParagraph"/>
              <w:spacing w:before="8" w:line="199" w:lineRule="exact"/>
              <w:jc w:val="center"/>
              <w:rPr>
                <w:rFonts w:ascii="Verdana Pro Light" w:hAnsi="Verdana Pro Light"/>
                <w:b/>
                <w:color w:val="FFFFFF" w:themeColor="background1"/>
                <w:spacing w:val="-2"/>
                <w:szCs w:val="28"/>
              </w:rPr>
            </w:pPr>
            <w:r>
              <w:rPr>
                <w:rFonts w:ascii="Verdana Pro Light" w:hAnsi="Verdana Pro Light"/>
                <w:b/>
                <w:color w:val="FFFFFF" w:themeColor="background1"/>
                <w:spacing w:val="-2"/>
                <w:szCs w:val="28"/>
              </w:rPr>
              <w:t>In stock</w:t>
            </w:r>
          </w:p>
        </w:tc>
        <w:tc>
          <w:tcPr>
            <w:tcW w:w="3929" w:type="dxa"/>
            <w:vMerge w:val="restart"/>
            <w:shd w:val="clear" w:color="auto" w:fill="6F2760"/>
            <w:vAlign w:val="center"/>
          </w:tcPr>
          <w:p w14:paraId="400227CF" w14:textId="77777777" w:rsidR="004E768D" w:rsidRPr="00F76CB6" w:rsidRDefault="004E768D" w:rsidP="00B6261C">
            <w:pPr>
              <w:pStyle w:val="TableParagraph"/>
              <w:spacing w:before="8" w:line="199" w:lineRule="exact"/>
              <w:jc w:val="center"/>
              <w:rPr>
                <w:rFonts w:ascii="Verdana Pro Light" w:hAnsi="Verdana Pro Light"/>
                <w:b/>
                <w:color w:val="FFFFFF" w:themeColor="background1"/>
                <w:spacing w:val="-2"/>
                <w:szCs w:val="28"/>
              </w:rPr>
            </w:pPr>
            <w:r w:rsidRPr="00F76CB6">
              <w:rPr>
                <w:rFonts w:ascii="Verdana Pro Light" w:hAnsi="Verdana Pro Light"/>
                <w:b/>
                <w:color w:val="FFFFFF" w:themeColor="background1"/>
                <w:spacing w:val="-2"/>
                <w:szCs w:val="28"/>
              </w:rPr>
              <w:t>Comment</w:t>
            </w:r>
          </w:p>
        </w:tc>
      </w:tr>
      <w:tr w:rsidR="004E768D" w:rsidRPr="00B6261C" w14:paraId="349A8BE0" w14:textId="77777777" w:rsidTr="004E768D">
        <w:trPr>
          <w:trHeight w:val="392"/>
          <w:tblHeader/>
        </w:trPr>
        <w:tc>
          <w:tcPr>
            <w:tcW w:w="5327" w:type="dxa"/>
            <w:vMerge/>
            <w:shd w:val="clear" w:color="auto" w:fill="D9D9D9" w:themeFill="background1" w:themeFillShade="D9"/>
            <w:vAlign w:val="center"/>
          </w:tcPr>
          <w:p w14:paraId="6699E786" w14:textId="77777777" w:rsidR="004E768D" w:rsidRDefault="004E768D" w:rsidP="00B6261C">
            <w:pPr>
              <w:pStyle w:val="TableParagraph"/>
              <w:spacing w:before="8" w:line="199" w:lineRule="exact"/>
              <w:jc w:val="center"/>
              <w:rPr>
                <w:rFonts w:ascii="Verdana Pro Light" w:hAnsi="Verdana Pro Light"/>
                <w:b/>
                <w:spacing w:val="-2"/>
                <w:sz w:val="20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3953F1CC" w14:textId="40D30E56" w:rsidR="004E768D" w:rsidRDefault="004E768D" w:rsidP="00B6261C">
            <w:pPr>
              <w:pStyle w:val="TableParagraph"/>
              <w:spacing w:before="8" w:line="199" w:lineRule="exact"/>
              <w:jc w:val="center"/>
              <w:rPr>
                <w:rFonts w:ascii="Verdana Pro Light" w:hAnsi="Verdana Pro Light"/>
                <w:b/>
                <w:spacing w:val="-2"/>
                <w:sz w:val="20"/>
                <w:szCs w:val="24"/>
              </w:rPr>
            </w:pPr>
            <w:r>
              <w:rPr>
                <w:rFonts w:ascii="Verdana Pro Light" w:hAnsi="Verdana Pro Light"/>
                <w:b/>
                <w:spacing w:val="-2"/>
                <w:sz w:val="20"/>
                <w:szCs w:val="24"/>
              </w:rPr>
              <w:t>YES</w:t>
            </w: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27AB7359" w14:textId="169A8452" w:rsidR="004E768D" w:rsidRDefault="004E768D" w:rsidP="00B6261C">
            <w:pPr>
              <w:pStyle w:val="TableParagraph"/>
              <w:spacing w:before="8" w:line="199" w:lineRule="exact"/>
              <w:jc w:val="center"/>
              <w:rPr>
                <w:rFonts w:ascii="Verdana Pro Light" w:hAnsi="Verdana Pro Light"/>
                <w:b/>
                <w:spacing w:val="-2"/>
                <w:sz w:val="20"/>
                <w:szCs w:val="24"/>
              </w:rPr>
            </w:pPr>
            <w:r>
              <w:rPr>
                <w:rFonts w:ascii="Verdana Pro Light" w:hAnsi="Verdana Pro Light"/>
                <w:b/>
                <w:spacing w:val="-2"/>
                <w:sz w:val="20"/>
                <w:szCs w:val="24"/>
              </w:rPr>
              <w:t>NO</w:t>
            </w:r>
          </w:p>
        </w:tc>
        <w:tc>
          <w:tcPr>
            <w:tcW w:w="3929" w:type="dxa"/>
            <w:vMerge/>
            <w:shd w:val="clear" w:color="auto" w:fill="D9D9D9" w:themeFill="background1" w:themeFillShade="D9"/>
            <w:vAlign w:val="center"/>
          </w:tcPr>
          <w:p w14:paraId="646FEB16" w14:textId="7D4DAB24" w:rsidR="004E768D" w:rsidRPr="00B6261C" w:rsidRDefault="004E768D" w:rsidP="00B6261C">
            <w:pPr>
              <w:pStyle w:val="TableParagraph"/>
              <w:spacing w:before="8" w:line="199" w:lineRule="exact"/>
              <w:jc w:val="center"/>
              <w:rPr>
                <w:rFonts w:ascii="Verdana Pro Light" w:hAnsi="Verdana Pro Light"/>
                <w:b/>
                <w:spacing w:val="-2"/>
                <w:sz w:val="20"/>
                <w:szCs w:val="24"/>
              </w:rPr>
            </w:pPr>
          </w:p>
        </w:tc>
      </w:tr>
      <w:tr w:rsidR="004E768D" w:rsidRPr="00542BB3" w14:paraId="362346FE" w14:textId="77777777" w:rsidTr="00976769">
        <w:trPr>
          <w:trHeight w:val="363"/>
        </w:trPr>
        <w:tc>
          <w:tcPr>
            <w:tcW w:w="5327" w:type="dxa"/>
            <w:tcBorders>
              <w:bottom w:val="nil"/>
            </w:tcBorders>
          </w:tcPr>
          <w:p w14:paraId="2FCA4C77" w14:textId="78D38648" w:rsidR="004E768D" w:rsidRPr="00C66E3C" w:rsidRDefault="00F6659C" w:rsidP="00C66E3C">
            <w:pPr>
              <w:pStyle w:val="TableParagraph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 1 X </w:t>
            </w:r>
            <w:r w:rsidR="007A2781" w:rsidRPr="00C66E3C">
              <w:rPr>
                <w:rFonts w:ascii="Verdana Pro Light" w:hAnsi="Verdana Pro Light"/>
              </w:rPr>
              <w:t>Instructions for providing first aid—including cardiopulmonary resuscitation (CPR) flow chart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203846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7EE43483" w14:textId="0928AA79" w:rsidR="004E768D" w:rsidRPr="00542BB3" w:rsidRDefault="004E768D" w:rsidP="00976769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7326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7B60F252" w14:textId="27225105" w:rsidR="004E768D" w:rsidRPr="00542BB3" w:rsidRDefault="004E768D" w:rsidP="00976769">
                <w:pPr>
                  <w:pStyle w:val="TableParagraph"/>
                  <w:ind w:left="15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13BF8A24" w14:textId="66663DE2" w:rsidR="004E768D" w:rsidRPr="00542BB3" w:rsidRDefault="004E768D" w:rsidP="00976769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4E768D" w:rsidRPr="00AF2288" w14:paraId="42769B92" w14:textId="77777777" w:rsidTr="00840357">
        <w:trPr>
          <w:trHeight w:val="174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0017B074" w14:textId="43B47F3A" w:rsidR="000F55E2" w:rsidRPr="00C66E3C" w:rsidRDefault="000F55E2" w:rsidP="00840357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</w:p>
        </w:tc>
        <w:tc>
          <w:tcPr>
            <w:tcW w:w="705" w:type="dxa"/>
            <w:vMerge/>
            <w:vAlign w:val="center"/>
          </w:tcPr>
          <w:p w14:paraId="27D90F36" w14:textId="77777777" w:rsidR="004E768D" w:rsidRPr="00AF2288" w:rsidRDefault="004E768D" w:rsidP="00976769">
            <w:pPr>
              <w:pStyle w:val="TableParagraph"/>
              <w:spacing w:line="200" w:lineRule="atLeast"/>
              <w:ind w:left="176"/>
              <w:jc w:val="center"/>
              <w:rPr>
                <w:rFonts w:ascii="Verdana Pro Light" w:hAnsi="Verdana Pro Light"/>
                <w:color w:val="FF0000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325BE718" w14:textId="77777777" w:rsidR="004E768D" w:rsidRPr="00AF2288" w:rsidRDefault="004E768D" w:rsidP="00976769">
            <w:pPr>
              <w:pStyle w:val="TableParagraph"/>
              <w:spacing w:line="200" w:lineRule="atLeast"/>
              <w:ind w:left="176"/>
              <w:jc w:val="center"/>
              <w:rPr>
                <w:rFonts w:ascii="Verdana Pro Light" w:hAnsi="Verdana Pro Light"/>
                <w:color w:val="FF0000"/>
                <w:sz w:val="16"/>
              </w:rPr>
            </w:pPr>
          </w:p>
        </w:tc>
        <w:tc>
          <w:tcPr>
            <w:tcW w:w="3929" w:type="dxa"/>
            <w:vMerge/>
          </w:tcPr>
          <w:p w14:paraId="4D293F84" w14:textId="4FFCDA9F" w:rsidR="004E768D" w:rsidRPr="00AF2288" w:rsidRDefault="004E768D" w:rsidP="00976769">
            <w:pPr>
              <w:pStyle w:val="TableParagraph"/>
              <w:spacing w:line="200" w:lineRule="atLeast"/>
              <w:ind w:left="176"/>
              <w:rPr>
                <w:rFonts w:ascii="Verdana Pro Light" w:hAnsi="Verdana Pro Light"/>
                <w:color w:val="FF0000"/>
                <w:sz w:val="16"/>
              </w:rPr>
            </w:pPr>
          </w:p>
        </w:tc>
      </w:tr>
      <w:tr w:rsidR="004E768D" w:rsidRPr="00B5643D" w14:paraId="736430A1" w14:textId="77777777" w:rsidTr="00976769">
        <w:trPr>
          <w:trHeight w:val="360"/>
        </w:trPr>
        <w:tc>
          <w:tcPr>
            <w:tcW w:w="5327" w:type="dxa"/>
            <w:tcBorders>
              <w:bottom w:val="nil"/>
            </w:tcBorders>
          </w:tcPr>
          <w:p w14:paraId="343DF526" w14:textId="7A2810E9" w:rsidR="004E768D" w:rsidRPr="00C66E3C" w:rsidRDefault="00F6659C" w:rsidP="00C66E3C">
            <w:pPr>
              <w:pStyle w:val="TableParagraph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 1 X </w:t>
            </w:r>
            <w:r w:rsidR="00C66E3C" w:rsidRPr="00C66E3C">
              <w:rPr>
                <w:rFonts w:ascii="Verdana Pro Light" w:hAnsi="Verdana Pro Light"/>
              </w:rPr>
              <w:t>Notebook</w:t>
            </w:r>
            <w:r w:rsidR="0001740E" w:rsidRPr="00C66E3C">
              <w:rPr>
                <w:rFonts w:ascii="Verdana Pro Light" w:hAnsi="Verdana Pro Light"/>
              </w:rPr>
              <w:t xml:space="preserve"> and pen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83473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47F29569" w14:textId="16C87EB4" w:rsidR="004E768D" w:rsidRPr="00B5643D" w:rsidRDefault="004E768D" w:rsidP="00976769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71998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51C8A5AF" w14:textId="37553096" w:rsidR="004E768D" w:rsidRPr="00B5643D" w:rsidRDefault="004E768D" w:rsidP="00976769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405AB87C" w14:textId="3CC0F6CB" w:rsidR="004E768D" w:rsidRPr="00B5643D" w:rsidRDefault="004E768D" w:rsidP="00976769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4E768D" w:rsidRPr="00AF2288" w14:paraId="01441053" w14:textId="77777777" w:rsidTr="006279A0">
        <w:trPr>
          <w:trHeight w:val="129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65AA8A8B" w14:textId="310E2B6E" w:rsidR="008F5F8B" w:rsidRPr="00C66E3C" w:rsidRDefault="008F5F8B" w:rsidP="00976769">
            <w:pPr>
              <w:pStyle w:val="TableParagraph"/>
              <w:spacing w:line="200" w:lineRule="atLeast"/>
              <w:ind w:left="176"/>
              <w:rPr>
                <w:rFonts w:ascii="Verdana Pro Light" w:hAnsi="Verdana Pro Light"/>
              </w:rPr>
            </w:pPr>
          </w:p>
        </w:tc>
        <w:tc>
          <w:tcPr>
            <w:tcW w:w="705" w:type="dxa"/>
            <w:vMerge/>
            <w:vAlign w:val="center"/>
          </w:tcPr>
          <w:p w14:paraId="5A91F2A7" w14:textId="77777777" w:rsidR="004E768D" w:rsidRPr="00B5643D" w:rsidRDefault="004E768D" w:rsidP="00976769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260D0861" w14:textId="77777777" w:rsidR="004E768D" w:rsidRPr="00B5643D" w:rsidRDefault="004E768D" w:rsidP="00976769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  <w:vMerge/>
          </w:tcPr>
          <w:p w14:paraId="2C16C9AF" w14:textId="3CAF2436" w:rsidR="004E768D" w:rsidRPr="00B5643D" w:rsidRDefault="004E768D" w:rsidP="00976769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3C6F4386" w14:textId="77777777" w:rsidTr="00976769">
        <w:trPr>
          <w:trHeight w:val="360"/>
        </w:trPr>
        <w:tc>
          <w:tcPr>
            <w:tcW w:w="5327" w:type="dxa"/>
            <w:tcBorders>
              <w:bottom w:val="nil"/>
            </w:tcBorders>
          </w:tcPr>
          <w:p w14:paraId="2B303A9E" w14:textId="6E1DB620" w:rsidR="0001740E" w:rsidRPr="00C66E3C" w:rsidRDefault="00F6659C" w:rsidP="00C66E3C">
            <w:pPr>
              <w:pStyle w:val="TableParagraph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 1 X </w:t>
            </w:r>
            <w:r w:rsidR="0001740E" w:rsidRPr="00C66E3C">
              <w:rPr>
                <w:rFonts w:ascii="Verdana Pro Light" w:hAnsi="Verdana Pro Light"/>
              </w:rPr>
              <w:t>CPR face mask</w:t>
            </w:r>
            <w:r w:rsidR="00106F50" w:rsidRPr="00C66E3C">
              <w:rPr>
                <w:rFonts w:ascii="Verdana Pro Light" w:hAnsi="Verdana Pro Light"/>
              </w:rPr>
              <w:t>/shield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26184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74458E25" w14:textId="5CA0B91E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729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4D42773C" w14:textId="3847DE71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2B6B1DF9" w14:textId="17CA76F6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28C8ECFD" w14:textId="77777777" w:rsidTr="007158C8">
        <w:trPr>
          <w:trHeight w:val="498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7A0D7726" w14:textId="77777777" w:rsidR="0001740E" w:rsidRPr="00C66E3C" w:rsidRDefault="0001740E" w:rsidP="0001740E">
            <w:pPr>
              <w:pStyle w:val="TableParagraph"/>
              <w:spacing w:line="200" w:lineRule="atLeast"/>
              <w:ind w:left="176"/>
              <w:rPr>
                <w:rFonts w:ascii="Verdana Pro Light" w:hAnsi="Verdana Pro Light"/>
                <w:u w:val="single"/>
              </w:rPr>
            </w:pPr>
            <w:r w:rsidRPr="00C66E3C">
              <w:rPr>
                <w:rFonts w:ascii="Verdana Pro Light" w:hAnsi="Verdana Pro Light"/>
              </w:rPr>
              <w:t xml:space="preserve">Expiry date: </w:t>
            </w:r>
            <w:r w:rsidRPr="00C66E3C">
              <w:rPr>
                <w:rFonts w:ascii="Verdana Pro Light" w:hAnsi="Verdana Pro Light"/>
                <w:u w:val="single"/>
              </w:rPr>
              <w:tab/>
            </w:r>
            <w:r w:rsidRPr="00C66E3C">
              <w:rPr>
                <w:rFonts w:ascii="Verdana Pro Light" w:hAnsi="Verdana Pro Light"/>
                <w:u w:val="single"/>
              </w:rPr>
              <w:tab/>
            </w:r>
            <w:r w:rsidRPr="00C66E3C">
              <w:rPr>
                <w:rFonts w:ascii="Verdana Pro Light" w:hAnsi="Verdana Pro Light"/>
                <w:u w:val="single"/>
              </w:rPr>
              <w:tab/>
            </w:r>
            <w:r w:rsidRPr="00C66E3C">
              <w:rPr>
                <w:rFonts w:ascii="Verdana Pro Light" w:hAnsi="Verdana Pro Light"/>
                <w:u w:val="single"/>
              </w:rPr>
              <w:tab/>
            </w:r>
          </w:p>
          <w:p w14:paraId="6E4390BA" w14:textId="04E0D0A8" w:rsidR="0001740E" w:rsidRPr="00C66E3C" w:rsidRDefault="0001740E" w:rsidP="0001740E">
            <w:pPr>
              <w:pStyle w:val="TableParagraph"/>
              <w:spacing w:line="200" w:lineRule="atLeast"/>
              <w:ind w:left="176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Sealed and intact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tc>
          <w:tcPr>
            <w:tcW w:w="705" w:type="dxa"/>
            <w:vMerge/>
            <w:vAlign w:val="center"/>
          </w:tcPr>
          <w:p w14:paraId="31142715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4583BD2F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  <w:vMerge/>
          </w:tcPr>
          <w:p w14:paraId="6D2C1FAD" w14:textId="5C37033A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527F294F" w14:textId="77777777" w:rsidTr="00976769">
        <w:trPr>
          <w:trHeight w:val="360"/>
        </w:trPr>
        <w:tc>
          <w:tcPr>
            <w:tcW w:w="5327" w:type="dxa"/>
            <w:tcBorders>
              <w:bottom w:val="nil"/>
            </w:tcBorders>
          </w:tcPr>
          <w:p w14:paraId="6A321C2D" w14:textId="3FB16737" w:rsidR="00C66E3C" w:rsidRPr="00C66E3C" w:rsidRDefault="00F6659C" w:rsidP="00C66E3C">
            <w:pPr>
              <w:pStyle w:val="TableParagraph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 5 X </w:t>
            </w:r>
            <w:r w:rsidR="00106F50" w:rsidRPr="00C66E3C">
              <w:rPr>
                <w:rFonts w:ascii="Verdana Pro Light" w:hAnsi="Verdana Pro Light"/>
              </w:rPr>
              <w:t>Disposable nitrile examination gloves</w:t>
            </w:r>
            <w:r w:rsidR="004E05C5">
              <w:rPr>
                <w:rFonts w:ascii="Verdana Pro Light" w:hAnsi="Verdana Pro Light"/>
              </w:rPr>
              <w:t>.</w:t>
            </w:r>
            <w:r w:rsidR="00106F50" w:rsidRPr="00C66E3C">
              <w:rPr>
                <w:rFonts w:ascii="Verdana Pro Light" w:hAnsi="Verdana Pro Light"/>
              </w:rPr>
              <w:t xml:space="preserve"> </w:t>
            </w:r>
          </w:p>
          <w:p w14:paraId="30B06330" w14:textId="2574D5AD" w:rsidR="0001740E" w:rsidRPr="00C66E3C" w:rsidRDefault="0001740E" w:rsidP="00106F50">
            <w:pPr>
              <w:pStyle w:val="TableParagraph"/>
              <w:rPr>
                <w:rFonts w:ascii="Verdana Pro Light" w:hAnsi="Verdana Pro Light"/>
              </w:rPr>
            </w:pP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59709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79D9E893" w14:textId="5F6A08DD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188497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6FEE2527" w14:textId="20D35F4B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37BC3BD3" w14:textId="6F5D78BF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1C5026" w14:paraId="3C5DF694" w14:textId="77777777" w:rsidTr="004E768D">
        <w:trPr>
          <w:trHeight w:val="326"/>
        </w:trPr>
        <w:tc>
          <w:tcPr>
            <w:tcW w:w="5327" w:type="dxa"/>
            <w:tcBorders>
              <w:top w:val="nil"/>
            </w:tcBorders>
          </w:tcPr>
          <w:p w14:paraId="736095FC" w14:textId="3EEF4AF0" w:rsidR="0001740E" w:rsidRPr="00C66E3C" w:rsidRDefault="0001740E" w:rsidP="0001740E">
            <w:pPr>
              <w:pStyle w:val="TableParagraph"/>
              <w:tabs>
                <w:tab w:val="left" w:pos="1675"/>
                <w:tab w:val="left" w:pos="3093"/>
              </w:tabs>
              <w:spacing w:line="200" w:lineRule="atLeast"/>
              <w:ind w:left="176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.</w:t>
            </w:r>
          </w:p>
        </w:tc>
        <w:tc>
          <w:tcPr>
            <w:tcW w:w="705" w:type="dxa"/>
            <w:vMerge/>
            <w:vAlign w:val="center"/>
          </w:tcPr>
          <w:p w14:paraId="5B66E007" w14:textId="77777777" w:rsidR="0001740E" w:rsidRPr="001C5026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7AD0BA44" w14:textId="77777777" w:rsidR="0001740E" w:rsidRPr="001C5026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  <w:vMerge/>
          </w:tcPr>
          <w:p w14:paraId="14AD5393" w14:textId="06D02965" w:rsidR="0001740E" w:rsidRPr="001C5026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1300467E" w14:textId="77777777" w:rsidTr="00976769">
        <w:trPr>
          <w:trHeight w:val="360"/>
        </w:trPr>
        <w:tc>
          <w:tcPr>
            <w:tcW w:w="5327" w:type="dxa"/>
            <w:tcBorders>
              <w:bottom w:val="nil"/>
            </w:tcBorders>
          </w:tcPr>
          <w:p w14:paraId="2166350D" w14:textId="13D18CF0" w:rsidR="0001740E" w:rsidRPr="00C66E3C" w:rsidRDefault="00F6659C" w:rsidP="00106F50">
            <w:pPr>
              <w:pStyle w:val="TableParagraph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 5 X </w:t>
            </w:r>
            <w:r w:rsidR="00E038DE" w:rsidRPr="00C66E3C">
              <w:rPr>
                <w:rFonts w:ascii="Verdana Pro Light" w:hAnsi="Verdana Pro Light"/>
              </w:rPr>
              <w:t>Gauze pieces 7.5 x 7.5 cm, sterile 3 per pack</w:t>
            </w:r>
            <w:r w:rsidR="004E05C5">
              <w:rPr>
                <w:rFonts w:ascii="Verdana Pro Light" w:hAnsi="Verdana Pro Light"/>
              </w:rPr>
              <w:t>.</w:t>
            </w:r>
            <w:r w:rsidR="00E038DE" w:rsidRPr="00C66E3C">
              <w:rPr>
                <w:rFonts w:ascii="Verdana Pro Light" w:hAnsi="Verdana Pro Light"/>
              </w:rPr>
              <w:t xml:space="preserve">   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691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690DFAAD" w14:textId="0BA29D80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80593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6C43AE30" w14:textId="2D789421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5856BF93" w14:textId="335558FD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4C4C3723" w14:textId="77777777" w:rsidTr="00803B1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4D48E0B2" w14:textId="6804A8AF" w:rsidR="0001740E" w:rsidRPr="00C66E3C" w:rsidRDefault="0001740E" w:rsidP="00106F50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</w:p>
        </w:tc>
        <w:tc>
          <w:tcPr>
            <w:tcW w:w="705" w:type="dxa"/>
            <w:vMerge/>
            <w:vAlign w:val="center"/>
          </w:tcPr>
          <w:p w14:paraId="7FE0F855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5218E609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  <w:vMerge/>
          </w:tcPr>
          <w:p w14:paraId="74A3D5C1" w14:textId="3C7E3DE2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467D1BA8" w14:textId="77777777" w:rsidTr="00976769">
        <w:trPr>
          <w:trHeight w:val="360"/>
        </w:trPr>
        <w:tc>
          <w:tcPr>
            <w:tcW w:w="5327" w:type="dxa"/>
            <w:tcBorders>
              <w:bottom w:val="nil"/>
            </w:tcBorders>
          </w:tcPr>
          <w:p w14:paraId="13B7C43E" w14:textId="6EB924FE" w:rsidR="0001740E" w:rsidRPr="00C66E3C" w:rsidRDefault="00F6659C" w:rsidP="00C66E3C">
            <w:pPr>
              <w:pStyle w:val="TableParagraph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01740E" w:rsidRPr="00C66E3C">
              <w:rPr>
                <w:rFonts w:ascii="Verdana Pro Light" w:hAnsi="Verdana Pro Light"/>
              </w:rPr>
              <w:t>Thermal blanket</w:t>
            </w:r>
            <w:r w:rsidR="006279A0" w:rsidRPr="00C66E3C">
              <w:rPr>
                <w:rFonts w:ascii="Verdana Pro Light" w:hAnsi="Verdana Pro Light"/>
              </w:rPr>
              <w:t xml:space="preserve"> for shock and hyp</w:t>
            </w:r>
            <w:r w:rsidR="00EA24B6" w:rsidRPr="00C66E3C">
              <w:rPr>
                <w:rFonts w:ascii="Verdana Pro Light" w:hAnsi="Verdana Pro Light"/>
              </w:rPr>
              <w:t>othermia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20461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0BF036F3" w14:textId="54CF4A7B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19604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7F7DC0E2" w14:textId="123CAF34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1978B324" w14:textId="6DDE2D53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34417471" w14:textId="77777777" w:rsidTr="00803B1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489AE2FC" w14:textId="69189280" w:rsidR="0001740E" w:rsidRPr="00C66E3C" w:rsidRDefault="0001740E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Sealed and intact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tc>
          <w:tcPr>
            <w:tcW w:w="705" w:type="dxa"/>
            <w:vMerge/>
            <w:vAlign w:val="center"/>
          </w:tcPr>
          <w:p w14:paraId="7902A70C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5DFA8159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  <w:vMerge/>
          </w:tcPr>
          <w:p w14:paraId="75CF7ED4" w14:textId="3BFFC377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5E6351BE" w14:textId="77777777" w:rsidTr="00766DFF">
        <w:trPr>
          <w:trHeight w:val="360"/>
        </w:trPr>
        <w:tc>
          <w:tcPr>
            <w:tcW w:w="5327" w:type="dxa"/>
            <w:tcBorders>
              <w:bottom w:val="nil"/>
            </w:tcBorders>
          </w:tcPr>
          <w:p w14:paraId="0B0A72C1" w14:textId="26F45E6B" w:rsidR="0001740E" w:rsidRPr="00C66E3C" w:rsidRDefault="0001740E" w:rsidP="00C66E3C">
            <w:pPr>
              <w:pStyle w:val="TableParagraph"/>
              <w:rPr>
                <w:rFonts w:ascii="Verdana Pro Light" w:hAnsi="Verdana Pro Light"/>
              </w:rPr>
            </w:pP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92029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2AE10ED6" w14:textId="77777777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210175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1702EE7A" w14:textId="77777777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668383C7" w14:textId="77777777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0D91EA1C" w14:textId="77777777" w:rsidTr="00803B17">
        <w:trPr>
          <w:trHeight w:val="52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2343C7CF" w14:textId="7D1071A8" w:rsidR="0001740E" w:rsidRPr="00C66E3C" w:rsidRDefault="00F6659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8 X </w:t>
            </w:r>
            <w:r w:rsidR="00035887" w:rsidRPr="00C66E3C">
              <w:rPr>
                <w:rFonts w:ascii="Verdana Pro Light" w:hAnsi="Verdana Pro Light"/>
              </w:rPr>
              <w:t>Saline, 15 ml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tc>
          <w:tcPr>
            <w:tcW w:w="705" w:type="dxa"/>
            <w:vMerge/>
            <w:vAlign w:val="center"/>
          </w:tcPr>
          <w:p w14:paraId="7A55053F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2AB732CE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  <w:vMerge/>
          </w:tcPr>
          <w:p w14:paraId="5124D87C" w14:textId="77777777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4F1CACAA" w14:textId="77777777" w:rsidTr="00766DFF">
        <w:trPr>
          <w:trHeight w:val="360"/>
        </w:trPr>
        <w:tc>
          <w:tcPr>
            <w:tcW w:w="5327" w:type="dxa"/>
            <w:tcBorders>
              <w:bottom w:val="nil"/>
            </w:tcBorders>
          </w:tcPr>
          <w:p w14:paraId="0B68B078" w14:textId="7AE52D7E" w:rsidR="0001740E" w:rsidRPr="00C66E3C" w:rsidRDefault="00F6659C" w:rsidP="0001740E">
            <w:pPr>
              <w:pStyle w:val="TableParagraph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10 X </w:t>
            </w:r>
            <w:r w:rsidR="00035887" w:rsidRPr="00C66E3C">
              <w:rPr>
                <w:rFonts w:ascii="Verdana Pro Light" w:hAnsi="Verdana Pro Light"/>
              </w:rPr>
              <w:t>Wound cleaning wipe, single 1% Cetrimide BP</w:t>
            </w:r>
            <w:r w:rsidR="004E05C5">
              <w:rPr>
                <w:rFonts w:ascii="Verdana Pro Light" w:hAnsi="Verdana Pro Light"/>
              </w:rPr>
              <w:t>.</w:t>
            </w:r>
            <w:r w:rsidR="00035887" w:rsidRPr="00C66E3C">
              <w:rPr>
                <w:rFonts w:ascii="Verdana Pro Light" w:hAnsi="Verdana Pro Light"/>
              </w:rPr>
              <w:t xml:space="preserve"> 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7855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4A46AD01" w14:textId="77777777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11498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1467EF29" w14:textId="77777777" w:rsidR="0001740E" w:rsidRPr="00B5643D" w:rsidRDefault="0001740E" w:rsidP="0001740E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724EABAB" w14:textId="77777777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01740E" w:rsidRPr="00B5643D" w14:paraId="76AEA3E0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1A18E52E" w14:textId="51DBAEBA" w:rsidR="0001740E" w:rsidRPr="00C66E3C" w:rsidRDefault="0001740E" w:rsidP="0001740E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</w:p>
        </w:tc>
        <w:tc>
          <w:tcPr>
            <w:tcW w:w="705" w:type="dxa"/>
            <w:vMerge/>
            <w:vAlign w:val="center"/>
          </w:tcPr>
          <w:p w14:paraId="481CCD02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13F1A184" w14:textId="77777777" w:rsidR="0001740E" w:rsidRPr="00B5643D" w:rsidRDefault="0001740E" w:rsidP="0001740E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  <w:vMerge/>
          </w:tcPr>
          <w:p w14:paraId="37CE0BFC" w14:textId="77777777" w:rsidR="0001740E" w:rsidRPr="00B5643D" w:rsidRDefault="0001740E" w:rsidP="0001740E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0EE7C517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548D4DB8" w14:textId="402AB30C" w:rsidR="00C66E3C" w:rsidRPr="00C66E3C" w:rsidRDefault="00F6659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C66E3C" w:rsidRPr="00C66E3C">
              <w:rPr>
                <w:rFonts w:ascii="Verdana Pro Light" w:hAnsi="Verdana Pro Light"/>
              </w:rPr>
              <w:t>Adhesive dressing strips—plastic or fabric, packet of 50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03533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BEB678E" w14:textId="6F3C720F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5520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20F09904" w14:textId="7CF0A634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492AED8B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1B75CC3C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7800919D" w14:textId="4123A807" w:rsidR="007519CC" w:rsidRPr="00C66E3C" w:rsidRDefault="003B0806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10 X </w:t>
            </w:r>
            <w:r w:rsidR="007519CC" w:rsidRPr="00C66E3C">
              <w:rPr>
                <w:rFonts w:ascii="Verdana Pro Light" w:hAnsi="Verdana Pro Light"/>
              </w:rPr>
              <w:t>Splinter probes, single use, disposable</w:t>
            </w:r>
            <w:r w:rsidR="004E05C5">
              <w:rPr>
                <w:rFonts w:ascii="Verdana Pro Light" w:hAnsi="Verdana Pro Light"/>
              </w:rPr>
              <w:t>.</w:t>
            </w:r>
            <w:r w:rsidR="007519CC" w:rsidRPr="00C66E3C">
              <w:rPr>
                <w:rFonts w:ascii="Verdana Pro Light" w:hAnsi="Verdana Pro Light"/>
              </w:rPr>
              <w:t xml:space="preserve"> 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57060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8DF3DAE" w14:textId="60254805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88371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374E099D" w14:textId="1148BE83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47D397DD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21AA5975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0DE8B904" w14:textId="50C8A676" w:rsidR="003B0806" w:rsidRDefault="003B0806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C66E3C" w:rsidRPr="00C66E3C">
              <w:rPr>
                <w:rFonts w:ascii="Verdana Pro Light" w:hAnsi="Verdana Pro Light"/>
              </w:rPr>
              <w:t>Tweezers</w:t>
            </w:r>
            <w:r w:rsidR="004E05C5">
              <w:rPr>
                <w:rFonts w:ascii="Verdana Pro Light" w:hAnsi="Verdana Pro Light"/>
              </w:rPr>
              <w:t>.</w:t>
            </w:r>
          </w:p>
          <w:p w14:paraId="6B7BDE3C" w14:textId="0FF1F820" w:rsidR="00C66E3C" w:rsidRPr="00C66E3C" w:rsidRDefault="003B0806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C66E3C" w:rsidRPr="00C66E3C">
              <w:rPr>
                <w:rFonts w:ascii="Verdana Pro Light" w:hAnsi="Verdana Pro Light"/>
              </w:rPr>
              <w:t>forceps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85029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A09982A" w14:textId="4AA2E44C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86867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2D1F3A2F" w14:textId="427ACE25" w:rsidR="00C66E3C" w:rsidRPr="00B5643D" w:rsidRDefault="003B0806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2207D606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3B0806" w:rsidRPr="00B5643D" w14:paraId="01C5FC25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2634C14B" w14:textId="3CA6D79B" w:rsidR="003B0806" w:rsidRPr="00C66E3C" w:rsidRDefault="003B0806" w:rsidP="003B0806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Pr="00C66E3C">
              <w:rPr>
                <w:rFonts w:ascii="Verdana Pro Light" w:hAnsi="Verdana Pro Light"/>
              </w:rPr>
              <w:t>Antiseptic liquid/spray 50 ml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65268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0E826D2" w14:textId="6032FFF4" w:rsidR="003B0806" w:rsidRPr="00B5643D" w:rsidRDefault="003B0806" w:rsidP="003B0806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211095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7526388D" w14:textId="1F920F22" w:rsidR="003B0806" w:rsidRPr="00B5643D" w:rsidRDefault="003B0806" w:rsidP="003B0806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56547980" w14:textId="77777777" w:rsidR="003B0806" w:rsidRPr="00B5643D" w:rsidRDefault="003B0806" w:rsidP="003B0806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395C37EA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67E2307A" w14:textId="1E861022" w:rsidR="00C66E3C" w:rsidRPr="00C66E3C" w:rsidRDefault="003B0806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6 </w:t>
            </w:r>
            <w:r w:rsidR="004E05C5">
              <w:rPr>
                <w:rFonts w:ascii="Verdana Pro Light" w:hAnsi="Verdana Pro Light"/>
              </w:rPr>
              <w:t>X</w:t>
            </w:r>
            <w:r>
              <w:rPr>
                <w:rFonts w:ascii="Verdana Pro Light" w:hAnsi="Verdana Pro Light"/>
              </w:rPr>
              <w:t xml:space="preserve"> </w:t>
            </w:r>
            <w:r w:rsidR="00C66E3C" w:rsidRPr="00C66E3C">
              <w:rPr>
                <w:rFonts w:ascii="Verdana Pro Light" w:hAnsi="Verdana Pro Light"/>
              </w:rPr>
              <w:t>Non-adherent wound dressing/pad 5 x 5 cm (small)</w:t>
            </w:r>
            <w:r w:rsidR="004E05C5">
              <w:rPr>
                <w:rFonts w:ascii="Verdana Pro Light" w:hAnsi="Verdana Pro Light"/>
              </w:rPr>
              <w:t>.</w:t>
            </w:r>
            <w:r w:rsidR="00C66E3C" w:rsidRPr="00C66E3C">
              <w:rPr>
                <w:rFonts w:ascii="Verdana Pro Light" w:hAnsi="Verdana Pro Light"/>
              </w:rPr>
              <w:t xml:space="preserve">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85206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B6AA184" w14:textId="4029A05E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80451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74C3460D" w14:textId="50E9BD19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02635FBB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65D34D8D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69077E39" w14:textId="06AEB8AE" w:rsidR="007519CC" w:rsidRPr="00C66E3C" w:rsidRDefault="003B0806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3 X </w:t>
            </w:r>
            <w:r w:rsidR="007519CC" w:rsidRPr="00C66E3C">
              <w:rPr>
                <w:rFonts w:ascii="Verdana Pro Light" w:hAnsi="Verdana Pro Light"/>
              </w:rPr>
              <w:t>Non-adherent wound dressing/pad 7.5 x 10 cm (medium)</w:t>
            </w:r>
            <w:r w:rsidR="004E05C5">
              <w:rPr>
                <w:rFonts w:ascii="Verdana Pro Light" w:hAnsi="Verdana Pro Light"/>
              </w:rPr>
              <w:t>.</w:t>
            </w:r>
            <w:r w:rsidR="007519CC" w:rsidRPr="00C66E3C">
              <w:rPr>
                <w:rFonts w:ascii="Verdana Pro Light" w:hAnsi="Verdana Pro Light"/>
              </w:rPr>
              <w:t xml:space="preserve">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05098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F823B41" w14:textId="6CB08AB7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33580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222811B2" w14:textId="4BC680AC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763B8E69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17A4FA05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2D937E8A" w14:textId="1A642A39" w:rsidR="00C66E3C" w:rsidRPr="00C66E3C" w:rsidRDefault="004E05C5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C66E3C" w:rsidRPr="00C66E3C">
              <w:rPr>
                <w:rFonts w:ascii="Verdana Pro Light" w:hAnsi="Verdana Pro Light"/>
              </w:rPr>
              <w:t>Non-adherent wound dressing/pad 10 x 10 cm (large)</w:t>
            </w:r>
            <w:r>
              <w:rPr>
                <w:rFonts w:ascii="Verdana Pro Light" w:hAnsi="Verdana Pro Light"/>
              </w:rPr>
              <w:t>.</w:t>
            </w:r>
            <w:r w:rsidR="00C66E3C" w:rsidRPr="00C66E3C">
              <w:rPr>
                <w:rFonts w:ascii="Verdana Pro Light" w:hAnsi="Verdana Pro Light"/>
              </w:rPr>
              <w:t xml:space="preserve">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67877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E6A3C71" w14:textId="71DF81CD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129225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1C9D7965" w14:textId="167EEEC9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6046CFF6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3B0806" w:rsidRPr="00B5643D" w14:paraId="37E4B0DE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2E56D955" w14:textId="1825990F" w:rsidR="003B0806" w:rsidRPr="00C66E3C" w:rsidRDefault="003B0806" w:rsidP="003B0806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3 X </w:t>
            </w:r>
            <w:r w:rsidRPr="00C66E3C">
              <w:rPr>
                <w:rFonts w:ascii="Verdana Pro Light" w:hAnsi="Verdana Pro Light"/>
              </w:rPr>
              <w:t>Conforming cotton bandage, 5 cm width</w:t>
            </w:r>
            <w:r w:rsidR="004E05C5">
              <w:rPr>
                <w:rFonts w:ascii="Verdana Pro Light" w:hAnsi="Verdana Pro Light"/>
              </w:rPr>
              <w:t>.</w:t>
            </w:r>
            <w:r w:rsidRPr="00C66E3C">
              <w:rPr>
                <w:rFonts w:ascii="Verdana Pro Light" w:hAnsi="Verdana Pro Light"/>
              </w:rPr>
              <w:t xml:space="preserve">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1196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4DC5803" w14:textId="5C10FBE3" w:rsidR="003B0806" w:rsidRPr="00B5643D" w:rsidRDefault="003B0806" w:rsidP="003B0806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210166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24294588" w14:textId="129C1A1F" w:rsidR="003B0806" w:rsidRPr="00B5643D" w:rsidRDefault="003B0806" w:rsidP="003B0806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5E5D2F19" w14:textId="77777777" w:rsidR="003B0806" w:rsidRPr="00B5643D" w:rsidRDefault="003B0806" w:rsidP="003B0806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4BEF882D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7B15AE50" w14:textId="756D8A78" w:rsidR="00C66E3C" w:rsidRPr="00C66E3C" w:rsidRDefault="003B0806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3 X </w:t>
            </w:r>
            <w:r w:rsidR="00C66E3C" w:rsidRPr="00C66E3C">
              <w:rPr>
                <w:rFonts w:ascii="Verdana Pro Light" w:hAnsi="Verdana Pro Light"/>
              </w:rPr>
              <w:t>Conforming cotton bandage, 7.5 cm width</w:t>
            </w:r>
            <w:r w:rsidR="004E05C5">
              <w:rPr>
                <w:rFonts w:ascii="Verdana Pro Light" w:hAnsi="Verdana Pro Light"/>
              </w:rPr>
              <w:t>.</w:t>
            </w:r>
            <w:r w:rsidR="00C66E3C" w:rsidRPr="00C66E3C">
              <w:rPr>
                <w:rFonts w:ascii="Verdana Pro Light" w:hAnsi="Verdana Pro Light"/>
              </w:rPr>
              <w:t xml:space="preserve">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02698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9CD1C7E" w14:textId="70179AF1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45547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1CCAB0C4" w14:textId="5A5B8FCE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26EC2260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19239FCE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26BC2C93" w14:textId="74D863A4" w:rsidR="007519CC" w:rsidRPr="00C66E3C" w:rsidRDefault="004E05C5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7519CC" w:rsidRPr="00C66E3C">
              <w:rPr>
                <w:rFonts w:ascii="Verdana Pro Light" w:hAnsi="Verdana Pro Light"/>
              </w:rPr>
              <w:t>Crepe bandage, 10 cm, for serious bleeding and pressure application</w:t>
            </w:r>
            <w:r>
              <w:rPr>
                <w:rFonts w:ascii="Verdana Pro Light" w:hAnsi="Verdana Pro Light"/>
              </w:rPr>
              <w:t>.</w:t>
            </w:r>
            <w:r w:rsidR="007519CC" w:rsidRPr="00C66E3C">
              <w:rPr>
                <w:rFonts w:ascii="Verdana Pro Light" w:hAnsi="Verdana Pro Light"/>
              </w:rPr>
              <w:t xml:space="preserve">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51619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C06D228" w14:textId="0A6D3ED9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56260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4CB8F856" w14:textId="1C10C7FA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6F1BD0BC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0378850B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2FE15E57" w14:textId="165B4F3E" w:rsidR="00C66E3C" w:rsidRPr="00C66E3C" w:rsidRDefault="003B0806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C66E3C" w:rsidRPr="00C66E3C">
              <w:rPr>
                <w:rFonts w:ascii="Verdana Pro Light" w:hAnsi="Verdana Pro Light"/>
              </w:rPr>
              <w:t>Scissors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8988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3ECF5A9" w14:textId="445A6211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26029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64994E3A" w14:textId="60F5DDAD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685AEE65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43C6219A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6A3AB218" w14:textId="2D5E22C1" w:rsidR="00C66E3C" w:rsidRPr="00C66E3C" w:rsidRDefault="003B0806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lastRenderedPageBreak/>
              <w:t xml:space="preserve">1 X </w:t>
            </w:r>
            <w:r w:rsidR="00C66E3C" w:rsidRPr="00C66E3C">
              <w:rPr>
                <w:rFonts w:ascii="Verdana Pro Light" w:hAnsi="Verdana Pro Light"/>
              </w:rPr>
              <w:t>Surgical tape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10416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8CF307D" w14:textId="7973B03C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202042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6F8414AF" w14:textId="663CDC3D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391A5F48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65E344A7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43174ABF" w14:textId="473E6B8B" w:rsidR="007519CC" w:rsidRPr="00C66E3C" w:rsidRDefault="004E05C5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7519CC" w:rsidRPr="00C66E3C">
              <w:rPr>
                <w:rFonts w:ascii="Verdana Pro Light" w:hAnsi="Verdana Pro Light"/>
              </w:rPr>
              <w:t>Non-stretch, hypoallergenic adhesive tape—2.5 cm wide roll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36127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F9B6770" w14:textId="42CDE4D3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73092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37DC1CAA" w14:textId="6FD05E06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12446BAB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37EA1A0D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6F1D2519" w14:textId="05E5428C" w:rsidR="00C66E3C" w:rsidRPr="00C66E3C" w:rsidRDefault="003B0806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2 X </w:t>
            </w:r>
            <w:r w:rsidR="00C66E3C" w:rsidRPr="00C66E3C">
              <w:rPr>
                <w:rFonts w:ascii="Verdana Pro Light" w:hAnsi="Verdana Pro Light"/>
              </w:rPr>
              <w:t>Safety pins, packet of 6</w:t>
            </w:r>
            <w:r w:rsidR="004E05C5">
              <w:rPr>
                <w:rFonts w:ascii="Verdana Pro Light" w:hAnsi="Verdana Pro Light"/>
              </w:rPr>
              <w:t>.</w:t>
            </w:r>
            <w:r w:rsidR="00C66E3C" w:rsidRPr="00C66E3C">
              <w:rPr>
                <w:rFonts w:ascii="Verdana Pro Light" w:hAnsi="Verdana Pro Light"/>
              </w:rPr>
              <w:t xml:space="preserve">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88408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C252E7C" w14:textId="68347553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213143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4975355F" w14:textId="6DBCE773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308D4DB0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6316B2F5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54E6DC1C" w14:textId="13CF307B" w:rsidR="00C66E3C" w:rsidRPr="00C66E3C" w:rsidRDefault="00C66E3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BPC wound dressings No. 14, medium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tc>
          <w:tcPr>
            <w:tcW w:w="705" w:type="dxa"/>
            <w:vAlign w:val="center"/>
          </w:tcPr>
          <w:p w14:paraId="3796FAB6" w14:textId="77777777" w:rsidR="00C66E3C" w:rsidRPr="00B5643D" w:rsidRDefault="00C66E3C" w:rsidP="00C66E3C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Align w:val="center"/>
          </w:tcPr>
          <w:p w14:paraId="361CD81B" w14:textId="77777777" w:rsidR="00C66E3C" w:rsidRPr="00B5643D" w:rsidRDefault="00C66E3C" w:rsidP="00C66E3C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</w:tcPr>
          <w:p w14:paraId="0B9B624C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526A54C3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24E76AD1" w14:textId="642252CB" w:rsidR="00C66E3C" w:rsidRPr="00C66E3C" w:rsidRDefault="00C66E3C" w:rsidP="00C66E3C">
            <w:pPr>
              <w:pStyle w:val="TableParagraph"/>
              <w:tabs>
                <w:tab w:val="left" w:pos="1050"/>
              </w:tabs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BPC wound dressings No. 15, large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0176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CF997A9" w14:textId="7F6EE978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17449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6E3C1006" w14:textId="41B2ED75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113FAA06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45B359F8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34922425" w14:textId="58F537B8" w:rsidR="00C66E3C" w:rsidRPr="00C66E3C" w:rsidRDefault="004E05C5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C66E3C" w:rsidRPr="00C66E3C">
              <w:rPr>
                <w:rFonts w:ascii="Verdana Pro Light" w:hAnsi="Verdana Pro Light"/>
              </w:rPr>
              <w:t>Dressing—Combine Pad 9 x 20 cm</w:t>
            </w:r>
            <w:r>
              <w:rPr>
                <w:rFonts w:ascii="Verdana Pro Light" w:hAnsi="Verdana Pro Light"/>
              </w:rPr>
              <w:t>.</w:t>
            </w:r>
          </w:p>
        </w:tc>
        <w:tc>
          <w:tcPr>
            <w:tcW w:w="705" w:type="dxa"/>
            <w:vAlign w:val="center"/>
          </w:tcPr>
          <w:p w14:paraId="65816D71" w14:textId="77777777" w:rsidR="00C66E3C" w:rsidRPr="00B5643D" w:rsidRDefault="00C66E3C" w:rsidP="00C66E3C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Align w:val="center"/>
          </w:tcPr>
          <w:p w14:paraId="31506543" w14:textId="77777777" w:rsidR="00C66E3C" w:rsidRPr="00B5643D" w:rsidRDefault="00C66E3C" w:rsidP="00C66E3C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</w:tcPr>
          <w:p w14:paraId="744993AD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2DEE885B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68C38541" w14:textId="53136C6B" w:rsidR="00C66E3C" w:rsidRPr="00C66E3C" w:rsidRDefault="00C66E3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Plastic bags—clip seal 1S, 1M, 1L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27845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FDC096C" w14:textId="13A55F50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80282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27624E60" w14:textId="6BAA06CA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01658010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1F55BEC0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66193CC8" w14:textId="03FF7392" w:rsidR="007519CC" w:rsidRPr="00C66E3C" w:rsidRDefault="004E05C5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1 X </w:t>
            </w:r>
            <w:r w:rsidR="007519CC" w:rsidRPr="00C66E3C">
              <w:rPr>
                <w:rFonts w:ascii="Verdana Pro Light" w:hAnsi="Verdana Pro Light"/>
              </w:rPr>
              <w:t xml:space="preserve">Triangular bandage, </w:t>
            </w:r>
            <w:proofErr w:type="gramStart"/>
            <w:r w:rsidR="007519CC" w:rsidRPr="00C66E3C">
              <w:rPr>
                <w:rFonts w:ascii="Verdana Pro Light" w:hAnsi="Verdana Pro Light"/>
              </w:rPr>
              <w:t>calico</w:t>
            </w:r>
            <w:proofErr w:type="gramEnd"/>
            <w:r w:rsidR="007519CC" w:rsidRPr="00C66E3C">
              <w:rPr>
                <w:rFonts w:ascii="Verdana Pro Light" w:hAnsi="Verdana Pro Light"/>
              </w:rPr>
              <w:t xml:space="preserve"> or cotton minimum width 90 cm</w:t>
            </w:r>
            <w:r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6733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13DA0B4" w14:textId="671E09B5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28951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644B0C07" w14:textId="06675201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2E196573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645D921B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49136C1A" w14:textId="4736B539" w:rsidR="00C66E3C" w:rsidRPr="00C66E3C" w:rsidRDefault="003B0806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4 X </w:t>
            </w:r>
            <w:r w:rsidR="00C66E3C" w:rsidRPr="00C66E3C">
              <w:rPr>
                <w:rFonts w:ascii="Verdana Pro Light" w:hAnsi="Verdana Pro Light"/>
              </w:rPr>
              <w:t>Eye pad, single use</w:t>
            </w:r>
            <w:r w:rsidR="004E05C5">
              <w:rPr>
                <w:rFonts w:ascii="Verdana Pro Light" w:hAnsi="Verdana Pro Light"/>
              </w:rPr>
              <w:t>.</w:t>
            </w:r>
            <w:r w:rsidR="00C66E3C" w:rsidRPr="00C66E3C">
              <w:rPr>
                <w:rFonts w:ascii="Verdana Pro Light" w:hAnsi="Verdana Pro Light"/>
              </w:rPr>
              <w:t xml:space="preserve"> 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37500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926FD89" w14:textId="7E9E21A4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65395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37D92D50" w14:textId="646D6014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21AC26EA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4FD193D9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5CC8B4A8" w14:textId="18D326AC" w:rsidR="007519CC" w:rsidRPr="00C66E3C" w:rsidRDefault="003B0806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5 X </w:t>
            </w:r>
            <w:r w:rsidR="007519CC">
              <w:rPr>
                <w:rFonts w:ascii="Verdana Pro Light" w:hAnsi="Verdana Pro Light"/>
              </w:rPr>
              <w:t>H</w:t>
            </w:r>
            <w:r w:rsidR="007519CC" w:rsidRPr="00C66E3C">
              <w:rPr>
                <w:rFonts w:ascii="Verdana Pro Light" w:hAnsi="Verdana Pro Light"/>
              </w:rPr>
              <w:t>ydrogel</w:t>
            </w:r>
            <w:r w:rsidR="004E05C5">
              <w:rPr>
                <w:rFonts w:ascii="Verdana Pro Light" w:hAnsi="Verdana Pro Light"/>
              </w:rPr>
              <w:t>.</w:t>
            </w:r>
          </w:p>
          <w:p w14:paraId="21D85345" w14:textId="53BDE89B" w:rsidR="007519CC" w:rsidRPr="00C66E3C" w:rsidRDefault="007519CC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3.5 gm sachets</w:t>
            </w:r>
            <w:r w:rsidR="004E05C5">
              <w:rPr>
                <w:rFonts w:ascii="Verdana Pro Light" w:hAnsi="Verdana Pro Light"/>
              </w:rPr>
              <w:t>.</w:t>
            </w:r>
            <w:r w:rsidRPr="00C66E3C">
              <w:rPr>
                <w:rFonts w:ascii="Verdana Pro Light" w:hAnsi="Verdana Pro Light"/>
              </w:rPr>
              <w:t xml:space="preserve">  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75582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2FF5596" w14:textId="37EA3670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68882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188314F7" w14:textId="2F372F85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77C8076B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51DC8487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49D735E0" w14:textId="37915328" w:rsidR="00C66E3C" w:rsidRPr="00C66E3C" w:rsidRDefault="00C66E3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Instant ice pack for treatment of soft tissue injuries and some stings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50850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03AADA3" w14:textId="2401649E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9231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46242932" w14:textId="10BC2060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744D3AFA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547A5F21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14A676DF" w14:textId="5D2FFEFF" w:rsidR="007519CC" w:rsidRPr="00C66E3C" w:rsidRDefault="007519CC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Bite &amp; itch relief gel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48146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12B0D1F" w14:textId="3DA5996D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188266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7BA33C5E" w14:textId="14FBB2D5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404FE7BF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0F2A08DD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3391235F" w14:textId="155651D5" w:rsidR="00C66E3C" w:rsidRDefault="00C66E3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General EpiPen</w:t>
            </w:r>
            <w:r w:rsidR="004E05C5">
              <w:rPr>
                <w:rFonts w:ascii="Verdana Pro Light" w:hAnsi="Verdana Pro Light"/>
              </w:rPr>
              <w:t>.</w:t>
            </w:r>
          </w:p>
          <w:p w14:paraId="08A2F411" w14:textId="77777777" w:rsidR="007519CC" w:rsidRDefault="007519C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Exp</w:t>
            </w:r>
            <w:r w:rsidR="000B543B">
              <w:rPr>
                <w:rFonts w:ascii="Verdana Pro Light" w:hAnsi="Verdana Pro Light"/>
              </w:rPr>
              <w:t xml:space="preserve">iry </w:t>
            </w:r>
            <w:proofErr w:type="gramStart"/>
            <w:r w:rsidR="000B543B">
              <w:rPr>
                <w:rFonts w:ascii="Verdana Pro Light" w:hAnsi="Verdana Pro Light"/>
              </w:rPr>
              <w:t>date:_</w:t>
            </w:r>
            <w:proofErr w:type="gramEnd"/>
            <w:r w:rsidR="000B543B">
              <w:rPr>
                <w:rFonts w:ascii="Verdana Pro Light" w:hAnsi="Verdana Pro Light"/>
              </w:rPr>
              <w:t>_____________</w:t>
            </w:r>
          </w:p>
          <w:p w14:paraId="51E74069" w14:textId="4F0FEB95" w:rsidR="00F6659C" w:rsidRPr="00C66E3C" w:rsidRDefault="00F6659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94619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F9EED5D" w14:textId="4B06A48A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31247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7F04CDDE" w14:textId="1AF59857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765AA99E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7D94C9BC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592CF1B0" w14:textId="2B8E2003" w:rsidR="007519CC" w:rsidRDefault="007519CC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Ventolin Asthma reliver</w:t>
            </w:r>
            <w:r w:rsidR="004E05C5">
              <w:rPr>
                <w:rFonts w:ascii="Verdana Pro Light" w:hAnsi="Verdana Pro Light"/>
              </w:rPr>
              <w:t>.</w:t>
            </w:r>
          </w:p>
          <w:p w14:paraId="50B06FA1" w14:textId="77777777" w:rsidR="000B543B" w:rsidRDefault="000B543B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 xml:space="preserve">Expiry </w:t>
            </w:r>
            <w:proofErr w:type="gramStart"/>
            <w:r>
              <w:rPr>
                <w:rFonts w:ascii="Verdana Pro Light" w:hAnsi="Verdana Pro Light"/>
              </w:rPr>
              <w:t>date:_</w:t>
            </w:r>
            <w:proofErr w:type="gramEnd"/>
            <w:r>
              <w:rPr>
                <w:rFonts w:ascii="Verdana Pro Light" w:hAnsi="Verdana Pro Light"/>
              </w:rPr>
              <w:t>_____________</w:t>
            </w:r>
          </w:p>
          <w:p w14:paraId="4E57231B" w14:textId="4BBD75F9" w:rsidR="00F6659C" w:rsidRPr="00C66E3C" w:rsidRDefault="00F6659C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207626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FEAA81C" w14:textId="246F9BB4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106707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68402A30" w14:textId="68B50142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009F628F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652F7749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14D99529" w14:textId="066EDF72" w:rsidR="00C66E3C" w:rsidRPr="00C66E3C" w:rsidRDefault="00C66E3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Spacer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124548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A3C0116" w14:textId="564ED616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139145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6B0295DC" w14:textId="08EA90AB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5D3C1647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7519CC" w:rsidRPr="00B5643D" w14:paraId="47E6D989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4EEF9F7F" w14:textId="667ECF69" w:rsidR="007519CC" w:rsidRPr="00C66E3C" w:rsidRDefault="007519CC" w:rsidP="007519C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Sharps container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205727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9C6A0EE" w14:textId="1643F47D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91330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3418A37A" w14:textId="48071582" w:rsidR="007519CC" w:rsidRPr="00B5643D" w:rsidRDefault="007519CC" w:rsidP="007519C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30445112" w14:textId="77777777" w:rsidR="007519CC" w:rsidRPr="00B5643D" w:rsidRDefault="007519CC" w:rsidP="007519C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C66E3C" w:rsidRPr="00B5643D" w14:paraId="435F8F34" w14:textId="77777777" w:rsidTr="00E57847">
        <w:trPr>
          <w:trHeight w:val="255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2F25BC86" w14:textId="57E90A2E" w:rsidR="00C66E3C" w:rsidRPr="00C66E3C" w:rsidRDefault="00C66E3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List of contents</w:t>
            </w:r>
            <w:r w:rsidR="004E05C5">
              <w:rPr>
                <w:rFonts w:ascii="Verdana Pro Light" w:hAnsi="Verdana Pro Light"/>
              </w:rPr>
              <w:t>.</w:t>
            </w:r>
          </w:p>
          <w:p w14:paraId="2C0D3969" w14:textId="55BE3486" w:rsidR="00C66E3C" w:rsidRPr="00C66E3C" w:rsidRDefault="00C66E3C" w:rsidP="00C66E3C">
            <w:pPr>
              <w:pStyle w:val="TableParagraph"/>
              <w:spacing w:line="200" w:lineRule="atLeast"/>
              <w:rPr>
                <w:rFonts w:ascii="Verdana Pro Light" w:hAnsi="Verdana Pro Light"/>
              </w:rPr>
            </w:pPr>
            <w:r w:rsidRPr="00C66E3C">
              <w:rPr>
                <w:rFonts w:ascii="Verdana Pro Light" w:hAnsi="Verdana Pro Light"/>
              </w:rPr>
              <w:t>Contents list is correct.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140040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260321C" w14:textId="77777777" w:rsidR="00C66E3C" w:rsidRPr="00B5643D" w:rsidRDefault="00C66E3C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-113163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Align w:val="center"/>
              </w:tcPr>
              <w:p w14:paraId="0F6F2228" w14:textId="2431F41E" w:rsidR="00C66E3C" w:rsidRPr="00B5643D" w:rsidRDefault="000B543B" w:rsidP="00C66E3C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</w:tcPr>
          <w:p w14:paraId="357E2509" w14:textId="77777777" w:rsidR="00C66E3C" w:rsidRPr="00B5643D" w:rsidRDefault="00C66E3C" w:rsidP="00C66E3C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6279A0" w:rsidRPr="00B5643D" w14:paraId="33C334F6" w14:textId="77777777" w:rsidTr="00976769">
        <w:trPr>
          <w:trHeight w:val="360"/>
        </w:trPr>
        <w:tc>
          <w:tcPr>
            <w:tcW w:w="5327" w:type="dxa"/>
            <w:tcBorders>
              <w:bottom w:val="nil"/>
            </w:tcBorders>
          </w:tcPr>
          <w:p w14:paraId="40092D9E" w14:textId="5BA4A146" w:rsidR="006279A0" w:rsidRPr="00B5643D" w:rsidRDefault="006279A0" w:rsidP="006279A0">
            <w:pPr>
              <w:pStyle w:val="TableParagraph"/>
              <w:ind w:left="183"/>
              <w:rPr>
                <w:rFonts w:ascii="Verdana Pro Light" w:hAnsi="Verdana Pro Light"/>
                <w:b/>
                <w:sz w:val="20"/>
              </w:rPr>
            </w:pPr>
            <w:r>
              <w:rPr>
                <w:rFonts w:ascii="Verdana Pro Light" w:hAnsi="Verdana Pro Light"/>
                <w:b/>
                <w:sz w:val="20"/>
              </w:rPr>
              <w:t>Other:</w:t>
            </w:r>
          </w:p>
        </w:tc>
        <w:sdt>
          <w:sdtPr>
            <w:rPr>
              <w:rFonts w:ascii="Verdana Pro Light" w:hAnsi="Verdana Pro Light"/>
              <w:sz w:val="28"/>
              <w:szCs w:val="32"/>
            </w:rPr>
            <w:id w:val="-42503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Merge w:val="restart"/>
                <w:vAlign w:val="center"/>
              </w:tcPr>
              <w:p w14:paraId="3B27CC3B" w14:textId="402CE83C" w:rsidR="006279A0" w:rsidRPr="00B5643D" w:rsidRDefault="006279A0" w:rsidP="006279A0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Verdana Pro Light" w:hAnsi="Verdana Pro Light"/>
              <w:sz w:val="28"/>
              <w:szCs w:val="32"/>
            </w:rPr>
            <w:id w:val="171892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vMerge w:val="restart"/>
                <w:vAlign w:val="center"/>
              </w:tcPr>
              <w:p w14:paraId="2F57760D" w14:textId="65C3EA5E" w:rsidR="006279A0" w:rsidRPr="00B5643D" w:rsidRDefault="006279A0" w:rsidP="006279A0">
                <w:pPr>
                  <w:pStyle w:val="TableParagraph"/>
                  <w:jc w:val="center"/>
                  <w:rPr>
                    <w:rFonts w:ascii="Verdana Pro Light" w:hAnsi="Verdana Pro Ligh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3929" w:type="dxa"/>
            <w:vMerge w:val="restart"/>
          </w:tcPr>
          <w:p w14:paraId="00D2D85E" w14:textId="0DEBEFB4" w:rsidR="006279A0" w:rsidRPr="00B5643D" w:rsidRDefault="006279A0" w:rsidP="006279A0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  <w:tr w:rsidR="006279A0" w:rsidRPr="00B5643D" w14:paraId="352D2365" w14:textId="77777777" w:rsidTr="00E57847">
        <w:trPr>
          <w:trHeight w:val="588"/>
        </w:trPr>
        <w:tc>
          <w:tcPr>
            <w:tcW w:w="5327" w:type="dxa"/>
            <w:tcBorders>
              <w:top w:val="nil"/>
              <w:bottom w:val="single" w:sz="4" w:space="0" w:color="auto"/>
            </w:tcBorders>
          </w:tcPr>
          <w:p w14:paraId="62D39EA7" w14:textId="4AFB6596" w:rsidR="006279A0" w:rsidRPr="00B5643D" w:rsidRDefault="006279A0" w:rsidP="006279A0">
            <w:pPr>
              <w:pStyle w:val="TableParagraph"/>
              <w:spacing w:line="200" w:lineRule="atLeast"/>
              <w:ind w:left="176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705" w:type="dxa"/>
            <w:vMerge/>
            <w:vAlign w:val="center"/>
          </w:tcPr>
          <w:p w14:paraId="6B7A577A" w14:textId="77777777" w:rsidR="006279A0" w:rsidRPr="00B5643D" w:rsidRDefault="006279A0" w:rsidP="006279A0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645" w:type="dxa"/>
            <w:vMerge/>
            <w:vAlign w:val="center"/>
          </w:tcPr>
          <w:p w14:paraId="65F7AE6D" w14:textId="77777777" w:rsidR="006279A0" w:rsidRPr="00B5643D" w:rsidRDefault="006279A0" w:rsidP="006279A0">
            <w:pPr>
              <w:pStyle w:val="TableParagraph"/>
              <w:jc w:val="center"/>
              <w:rPr>
                <w:rFonts w:ascii="Verdana Pro Light" w:hAnsi="Verdana Pro Light"/>
                <w:sz w:val="16"/>
              </w:rPr>
            </w:pPr>
          </w:p>
        </w:tc>
        <w:tc>
          <w:tcPr>
            <w:tcW w:w="3929" w:type="dxa"/>
            <w:vMerge/>
          </w:tcPr>
          <w:p w14:paraId="4F7ACD91" w14:textId="3A122A90" w:rsidR="006279A0" w:rsidRPr="00B5643D" w:rsidRDefault="006279A0" w:rsidP="006279A0">
            <w:pPr>
              <w:pStyle w:val="TableParagraph"/>
              <w:rPr>
                <w:rFonts w:ascii="Verdana Pro Light" w:hAnsi="Verdana Pro Light"/>
                <w:sz w:val="16"/>
              </w:rPr>
            </w:pPr>
          </w:p>
        </w:tc>
      </w:tr>
    </w:tbl>
    <w:p w14:paraId="3AA70592" w14:textId="77777777" w:rsidR="00B6261C" w:rsidRDefault="00B6261C"/>
    <w:tbl>
      <w:tblPr>
        <w:tblW w:w="1061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0"/>
      </w:tblGrid>
      <w:tr w:rsidR="00AA28B8" w:rsidRPr="00542BB3" w14:paraId="20B04724" w14:textId="77777777" w:rsidTr="00AE0FC6">
        <w:trPr>
          <w:trHeight w:val="290"/>
        </w:trPr>
        <w:tc>
          <w:tcPr>
            <w:tcW w:w="10610" w:type="dxa"/>
            <w:shd w:val="clear" w:color="auto" w:fill="D9D9D9"/>
          </w:tcPr>
          <w:p w14:paraId="4CEC4F70" w14:textId="2C5A499B" w:rsidR="00AA28B8" w:rsidRPr="00AE0FC6" w:rsidRDefault="00AA28B8" w:rsidP="00AE0FC6">
            <w:pPr>
              <w:pStyle w:val="TableParagraph"/>
              <w:ind w:left="116"/>
              <w:rPr>
                <w:rFonts w:ascii="Verdana Pro Light" w:hAnsi="Verdana Pro Light"/>
                <w:sz w:val="18"/>
                <w:szCs w:val="24"/>
              </w:rPr>
            </w:pPr>
            <w:r w:rsidRPr="00AE0FC6">
              <w:rPr>
                <w:rFonts w:ascii="Verdana Pro Light" w:hAnsi="Verdana Pro Light"/>
                <w:b/>
                <w:spacing w:val="-2"/>
                <w:sz w:val="18"/>
                <w:szCs w:val="24"/>
              </w:rPr>
              <w:t>Declaration:</w:t>
            </w:r>
          </w:p>
        </w:tc>
      </w:tr>
      <w:tr w:rsidR="00C91091" w:rsidRPr="00542BB3" w14:paraId="6D55F3DC" w14:textId="77777777" w:rsidTr="00AE0FC6">
        <w:trPr>
          <w:trHeight w:val="930"/>
        </w:trPr>
        <w:tc>
          <w:tcPr>
            <w:tcW w:w="10610" w:type="dxa"/>
            <w:shd w:val="clear" w:color="auto" w:fill="F1F1F1"/>
          </w:tcPr>
          <w:p w14:paraId="69387FE1" w14:textId="22386FB0" w:rsidR="00C91091" w:rsidRDefault="00C91091" w:rsidP="00853E93">
            <w:pPr>
              <w:pStyle w:val="TableParagraph"/>
              <w:spacing w:line="259" w:lineRule="auto"/>
              <w:ind w:left="105" w:right="123"/>
              <w:rPr>
                <w:rFonts w:ascii="Verdana Pro Light" w:hAnsi="Verdana Pro Light"/>
                <w:i/>
                <w:iCs/>
                <w:sz w:val="18"/>
              </w:rPr>
            </w:pPr>
            <w:r w:rsidRPr="00AE0FC6">
              <w:rPr>
                <w:rFonts w:ascii="Verdana Pro Light" w:hAnsi="Verdana Pro Light"/>
                <w:i/>
                <w:iCs/>
                <w:sz w:val="18"/>
              </w:rPr>
              <w:t xml:space="preserve">I have completed the </w:t>
            </w:r>
            <w:r w:rsidR="00D81D62">
              <w:rPr>
                <w:rFonts w:ascii="Verdana Pro Light" w:hAnsi="Verdana Pro Light"/>
                <w:i/>
                <w:iCs/>
                <w:sz w:val="18"/>
              </w:rPr>
              <w:t>first aid</w:t>
            </w:r>
            <w:r w:rsidR="00853E93">
              <w:rPr>
                <w:rFonts w:ascii="Verdana Pro Light" w:hAnsi="Verdana Pro Light"/>
                <w:i/>
                <w:iCs/>
                <w:sz w:val="18"/>
              </w:rPr>
              <w:t xml:space="preserve"> kit inspection</w:t>
            </w:r>
            <w:r w:rsidR="004E05C5">
              <w:rPr>
                <w:rFonts w:ascii="Verdana Pro Light" w:hAnsi="Verdana Pro Light"/>
                <w:i/>
                <w:iCs/>
                <w:sz w:val="18"/>
              </w:rPr>
              <w:t>.</w:t>
            </w:r>
          </w:p>
          <w:p w14:paraId="00EF2DB1" w14:textId="7FFBAEA3" w:rsidR="002526E9" w:rsidRPr="002526E9" w:rsidRDefault="002526E9" w:rsidP="002526E9">
            <w:pPr>
              <w:pStyle w:val="TableParagraph"/>
              <w:spacing w:line="259" w:lineRule="auto"/>
              <w:ind w:left="105" w:right="123"/>
              <w:rPr>
                <w:rFonts w:ascii="Verdana Pro Light" w:hAnsi="Verdana Pro Light"/>
                <w:i/>
                <w:iCs/>
                <w:sz w:val="18"/>
              </w:rPr>
            </w:pPr>
            <w:r w:rsidRPr="002526E9">
              <w:rPr>
                <w:rFonts w:ascii="Verdana Pro Light" w:hAnsi="Verdana Pro Light"/>
                <w:i/>
                <w:iCs/>
                <w:sz w:val="18"/>
              </w:rPr>
              <w:t xml:space="preserve"> </w:t>
            </w:r>
            <w:r w:rsidR="004E05C5">
              <w:rPr>
                <w:rFonts w:ascii="Verdana Pro Light" w:hAnsi="Verdana Pro Light"/>
                <w:i/>
                <w:iCs/>
                <w:sz w:val="18"/>
              </w:rPr>
              <w:t>I</w:t>
            </w:r>
            <w:r w:rsidRPr="002526E9">
              <w:rPr>
                <w:rFonts w:ascii="Verdana Pro Light" w:hAnsi="Verdana Pro Light"/>
                <w:i/>
                <w:iCs/>
                <w:sz w:val="18"/>
              </w:rPr>
              <w:t>tems have been cleaned</w:t>
            </w:r>
            <w:r w:rsidR="004E05C5">
              <w:rPr>
                <w:rFonts w:ascii="Verdana Pro Light" w:hAnsi="Verdana Pro Light"/>
                <w:i/>
                <w:iCs/>
                <w:sz w:val="18"/>
              </w:rPr>
              <w:t>.</w:t>
            </w:r>
          </w:p>
          <w:p w14:paraId="72B89B64" w14:textId="243A0E84" w:rsidR="002526E9" w:rsidRPr="002526E9" w:rsidRDefault="002526E9" w:rsidP="002526E9">
            <w:pPr>
              <w:pStyle w:val="TableParagraph"/>
              <w:spacing w:line="259" w:lineRule="auto"/>
              <w:ind w:left="105" w:right="123"/>
              <w:rPr>
                <w:rFonts w:ascii="Verdana Pro Light" w:hAnsi="Verdana Pro Light"/>
                <w:i/>
                <w:iCs/>
                <w:sz w:val="18"/>
              </w:rPr>
            </w:pPr>
            <w:r w:rsidRPr="002526E9">
              <w:rPr>
                <w:rFonts w:ascii="Verdana Pro Light" w:hAnsi="Verdana Pro Light"/>
                <w:i/>
                <w:iCs/>
                <w:sz w:val="18"/>
              </w:rPr>
              <w:t xml:space="preserve"> </w:t>
            </w:r>
            <w:r w:rsidR="004E05C5">
              <w:rPr>
                <w:rFonts w:ascii="Verdana Pro Light" w:hAnsi="Verdana Pro Light"/>
                <w:i/>
                <w:iCs/>
                <w:sz w:val="18"/>
              </w:rPr>
              <w:t>P</w:t>
            </w:r>
            <w:r w:rsidRPr="002526E9">
              <w:rPr>
                <w:rFonts w:ascii="Verdana Pro Light" w:hAnsi="Verdana Pro Light"/>
                <w:i/>
                <w:iCs/>
                <w:sz w:val="18"/>
              </w:rPr>
              <w:t>ackets are properly sealed</w:t>
            </w:r>
            <w:r w:rsidR="004E05C5">
              <w:rPr>
                <w:rFonts w:ascii="Verdana Pro Light" w:hAnsi="Verdana Pro Light"/>
                <w:i/>
                <w:iCs/>
                <w:sz w:val="18"/>
              </w:rPr>
              <w:t>.</w:t>
            </w:r>
          </w:p>
          <w:p w14:paraId="2F2E3F18" w14:textId="0B80D352" w:rsidR="002526E9" w:rsidRPr="002526E9" w:rsidRDefault="002526E9" w:rsidP="002526E9">
            <w:pPr>
              <w:pStyle w:val="TableParagraph"/>
              <w:spacing w:line="259" w:lineRule="auto"/>
              <w:ind w:left="105" w:right="123"/>
              <w:rPr>
                <w:rFonts w:ascii="Verdana Pro Light" w:hAnsi="Verdana Pro Light"/>
                <w:i/>
                <w:iCs/>
                <w:sz w:val="18"/>
              </w:rPr>
            </w:pPr>
            <w:r w:rsidRPr="002526E9">
              <w:rPr>
                <w:rFonts w:ascii="Verdana Pro Light" w:hAnsi="Verdana Pro Light"/>
                <w:i/>
                <w:iCs/>
                <w:sz w:val="18"/>
              </w:rPr>
              <w:t xml:space="preserve"> </w:t>
            </w:r>
            <w:r w:rsidR="004E05C5">
              <w:rPr>
                <w:rFonts w:ascii="Verdana Pro Light" w:hAnsi="Verdana Pro Light"/>
                <w:i/>
                <w:iCs/>
                <w:sz w:val="18"/>
              </w:rPr>
              <w:t>I</w:t>
            </w:r>
            <w:r w:rsidRPr="002526E9">
              <w:rPr>
                <w:rFonts w:ascii="Verdana Pro Light" w:hAnsi="Verdana Pro Light"/>
                <w:i/>
                <w:iCs/>
                <w:sz w:val="18"/>
              </w:rPr>
              <w:t>tems have not exceeded expiry dates</w:t>
            </w:r>
            <w:r w:rsidR="004E05C5">
              <w:rPr>
                <w:rFonts w:ascii="Verdana Pro Light" w:hAnsi="Verdana Pro Light"/>
                <w:i/>
                <w:iCs/>
                <w:sz w:val="18"/>
              </w:rPr>
              <w:t>.</w:t>
            </w:r>
            <w:r w:rsidRPr="002526E9">
              <w:rPr>
                <w:rFonts w:ascii="Verdana Pro Light" w:hAnsi="Verdana Pro Light"/>
                <w:i/>
                <w:iCs/>
                <w:sz w:val="18"/>
              </w:rPr>
              <w:t xml:space="preserve"> </w:t>
            </w:r>
          </w:p>
          <w:p w14:paraId="25A6068C" w14:textId="3B8E4064" w:rsidR="002526E9" w:rsidRPr="00AE0FC6" w:rsidRDefault="002526E9" w:rsidP="002526E9">
            <w:pPr>
              <w:pStyle w:val="TableParagraph"/>
              <w:spacing w:line="259" w:lineRule="auto"/>
              <w:ind w:left="105" w:right="123"/>
              <w:rPr>
                <w:rFonts w:ascii="Verdana Pro Light" w:hAnsi="Verdana Pro Light"/>
                <w:i/>
                <w:iCs/>
                <w:sz w:val="18"/>
              </w:rPr>
            </w:pPr>
            <w:r w:rsidRPr="002526E9">
              <w:rPr>
                <w:rFonts w:ascii="Verdana Pro Light" w:hAnsi="Verdana Pro Light"/>
                <w:i/>
                <w:iCs/>
                <w:sz w:val="18"/>
              </w:rPr>
              <w:t xml:space="preserve"> </w:t>
            </w:r>
            <w:r w:rsidR="004E05C5">
              <w:rPr>
                <w:rFonts w:ascii="Verdana Pro Light" w:hAnsi="Verdana Pro Light"/>
                <w:i/>
                <w:iCs/>
                <w:sz w:val="18"/>
              </w:rPr>
              <w:t>P</w:t>
            </w:r>
            <w:r w:rsidRPr="002526E9">
              <w:rPr>
                <w:rFonts w:ascii="Verdana Pro Light" w:hAnsi="Verdana Pro Light"/>
                <w:i/>
                <w:iCs/>
                <w:sz w:val="18"/>
              </w:rPr>
              <w:t>reviously used items have been replaced.</w:t>
            </w:r>
          </w:p>
        </w:tc>
      </w:tr>
    </w:tbl>
    <w:p w14:paraId="7042E64C" w14:textId="5189F15D" w:rsidR="00C91091" w:rsidRDefault="00C91091">
      <w:pPr>
        <w:rPr>
          <w:rFonts w:ascii="Verdana Pro Light" w:hAnsi="Verdana Pro Light"/>
        </w:rPr>
      </w:pPr>
    </w:p>
    <w:tbl>
      <w:tblPr>
        <w:tblpPr w:leftFromText="180" w:rightFromText="180" w:vertAnchor="text" w:tblpY="1"/>
        <w:tblOverlap w:val="never"/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3883"/>
        <w:gridCol w:w="1493"/>
        <w:gridCol w:w="2688"/>
      </w:tblGrid>
      <w:tr w:rsidR="004E768D" w:rsidRPr="009577E9" w14:paraId="1951FD7F" w14:textId="77777777" w:rsidTr="004E768D">
        <w:trPr>
          <w:trHeight w:val="569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35C03" w14:textId="414C389C" w:rsidR="004E768D" w:rsidRPr="009577E9" w:rsidRDefault="00E57847" w:rsidP="004E768D">
            <w:pPr>
              <w:pStyle w:val="TableParagraph"/>
              <w:spacing w:before="59"/>
              <w:ind w:right="200"/>
              <w:jc w:val="right"/>
              <w:rPr>
                <w:rFonts w:ascii="Verdana Pro Light" w:hAnsi="Verdana Pro Light"/>
                <w:b/>
                <w:sz w:val="20"/>
              </w:rPr>
            </w:pPr>
            <w:r>
              <w:rPr>
                <w:rFonts w:ascii="Verdana Pro Light" w:hAnsi="Verdana Pro Light"/>
                <w:b/>
                <w:sz w:val="20"/>
              </w:rPr>
              <w:t>Inspector</w:t>
            </w:r>
            <w:r w:rsidR="004E768D" w:rsidRPr="009577E9">
              <w:rPr>
                <w:rFonts w:ascii="Verdana Pro Light" w:hAnsi="Verdana Pro Light"/>
                <w:b/>
                <w:sz w:val="20"/>
              </w:rPr>
              <w:t xml:space="preserve"> Signature</w:t>
            </w:r>
            <w:r w:rsidR="004E768D">
              <w:rPr>
                <w:rFonts w:ascii="Verdana Pro Light" w:hAnsi="Verdana Pro Light"/>
                <w:b/>
                <w:sz w:val="20"/>
              </w:rPr>
              <w:t>: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DAA66" w14:textId="77777777" w:rsidR="004E768D" w:rsidRPr="009577E9" w:rsidRDefault="004E768D" w:rsidP="004E768D">
            <w:pPr>
              <w:pStyle w:val="TableParagraph"/>
              <w:ind w:right="200"/>
              <w:rPr>
                <w:rFonts w:ascii="Verdana Pro Light" w:hAnsi="Verdana Pro Light"/>
                <w:sz w:val="1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EC439" w14:textId="77777777" w:rsidR="004E768D" w:rsidRPr="009577E9" w:rsidRDefault="004E768D" w:rsidP="004E768D">
            <w:pPr>
              <w:pStyle w:val="TableParagraph"/>
              <w:spacing w:before="59"/>
              <w:ind w:right="200"/>
              <w:jc w:val="right"/>
              <w:rPr>
                <w:rFonts w:ascii="Verdana Pro Light" w:hAnsi="Verdana Pro Light"/>
                <w:b/>
                <w:sz w:val="20"/>
              </w:rPr>
            </w:pPr>
            <w:r>
              <w:rPr>
                <w:rFonts w:ascii="Verdana Pro Light" w:hAnsi="Verdana Pro Light"/>
                <w:b/>
                <w:sz w:val="20"/>
              </w:rPr>
              <w:t>Date: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AAF3F" w14:textId="77777777" w:rsidR="004E768D" w:rsidRPr="009577E9" w:rsidRDefault="004E768D" w:rsidP="004E768D">
            <w:pPr>
              <w:pStyle w:val="TableParagraph"/>
              <w:ind w:right="200"/>
              <w:rPr>
                <w:rFonts w:ascii="Verdana Pro Light" w:hAnsi="Verdana Pro Light"/>
                <w:sz w:val="18"/>
              </w:rPr>
            </w:pPr>
          </w:p>
        </w:tc>
      </w:tr>
    </w:tbl>
    <w:p w14:paraId="33FD4B16" w14:textId="55CD182D" w:rsidR="00C91091" w:rsidRDefault="00C91091" w:rsidP="00C91091">
      <w:pPr>
        <w:ind w:left="142"/>
        <w:rPr>
          <w:rFonts w:ascii="Verdana Pro Light" w:hAnsi="Verdana Pro Light"/>
        </w:rPr>
      </w:pPr>
    </w:p>
    <w:p w14:paraId="21469D0D" w14:textId="397A5BF4" w:rsidR="00093073" w:rsidRDefault="00093073">
      <w:pPr>
        <w:widowControl/>
        <w:autoSpaceDE/>
        <w:autoSpaceDN/>
        <w:spacing w:after="160" w:line="259" w:lineRule="auto"/>
        <w:rPr>
          <w:rFonts w:ascii="Verdana Pro Light" w:hAnsi="Verdana Pro Light"/>
        </w:rPr>
      </w:pPr>
      <w:r>
        <w:rPr>
          <w:rFonts w:ascii="Verdana Pro Light" w:hAnsi="Verdana Pro Light"/>
        </w:rPr>
        <w:br w:type="page"/>
      </w:r>
    </w:p>
    <w:p w14:paraId="26267283" w14:textId="77777777" w:rsidR="00C66E3C" w:rsidRDefault="00C66E3C" w:rsidP="00C91091">
      <w:pPr>
        <w:ind w:left="142"/>
        <w:rPr>
          <w:rFonts w:ascii="Verdana Pro Light" w:hAnsi="Verdana Pro Light"/>
        </w:rPr>
      </w:pPr>
    </w:p>
    <w:p w14:paraId="4346B9C5" w14:textId="5254951A" w:rsidR="008A23C9" w:rsidRDefault="008A23C9" w:rsidP="008A23C9">
      <w:pPr>
        <w:pStyle w:val="Heading1"/>
        <w:jc w:val="center"/>
        <w:rPr>
          <w:b/>
          <w:bCs/>
          <w:color w:val="6F2760"/>
          <w:sz w:val="32"/>
          <w:szCs w:val="32"/>
        </w:rPr>
      </w:pPr>
      <w:r>
        <w:rPr>
          <w:b/>
          <w:bCs/>
          <w:color w:val="6F2760"/>
          <w:sz w:val="32"/>
          <w:szCs w:val="32"/>
        </w:rPr>
        <w:t>AED Maintenance</w:t>
      </w:r>
      <w:r>
        <w:rPr>
          <w:b/>
          <w:bCs/>
          <w:color w:val="6F2760"/>
          <w:sz w:val="32"/>
          <w:szCs w:val="32"/>
        </w:rPr>
        <w:br/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093073" w14:paraId="18D71E3B" w14:textId="77777777" w:rsidTr="00513319">
        <w:trPr>
          <w:trHeight w:val="432"/>
        </w:trPr>
        <w:tc>
          <w:tcPr>
            <w:tcW w:w="2689" w:type="dxa"/>
            <w:shd w:val="clear" w:color="auto" w:fill="671856"/>
          </w:tcPr>
          <w:p w14:paraId="043BC0A0" w14:textId="5A7A74BB" w:rsidR="00093073" w:rsidRDefault="00093073" w:rsidP="00093073">
            <w:pPr>
              <w:rPr>
                <w:lang w:val="en-AU"/>
              </w:rPr>
            </w:pPr>
            <w:r>
              <w:rPr>
                <w:lang w:val="en-AU"/>
              </w:rPr>
              <w:t>AED Location</w:t>
            </w:r>
          </w:p>
        </w:tc>
        <w:tc>
          <w:tcPr>
            <w:tcW w:w="8074" w:type="dxa"/>
          </w:tcPr>
          <w:p w14:paraId="03596DD4" w14:textId="77777777" w:rsidR="00093073" w:rsidRDefault="00093073" w:rsidP="00093073">
            <w:pPr>
              <w:rPr>
                <w:lang w:val="en-AU"/>
              </w:rPr>
            </w:pPr>
          </w:p>
        </w:tc>
      </w:tr>
      <w:tr w:rsidR="00093073" w14:paraId="5B924588" w14:textId="77777777" w:rsidTr="00513319">
        <w:trPr>
          <w:trHeight w:val="432"/>
        </w:trPr>
        <w:tc>
          <w:tcPr>
            <w:tcW w:w="2689" w:type="dxa"/>
            <w:shd w:val="clear" w:color="auto" w:fill="671856"/>
          </w:tcPr>
          <w:p w14:paraId="0FAF8A77" w14:textId="4174250D" w:rsidR="00093073" w:rsidRDefault="00093073" w:rsidP="00093073">
            <w:pPr>
              <w:rPr>
                <w:lang w:val="en-AU"/>
              </w:rPr>
            </w:pPr>
            <w:r>
              <w:rPr>
                <w:lang w:val="en-AU"/>
              </w:rPr>
              <w:t>AED Make/Model</w:t>
            </w:r>
          </w:p>
        </w:tc>
        <w:tc>
          <w:tcPr>
            <w:tcW w:w="8074" w:type="dxa"/>
          </w:tcPr>
          <w:p w14:paraId="5C5FA037" w14:textId="77777777" w:rsidR="00093073" w:rsidRDefault="00093073" w:rsidP="00093073">
            <w:pPr>
              <w:rPr>
                <w:lang w:val="en-AU"/>
              </w:rPr>
            </w:pPr>
          </w:p>
        </w:tc>
      </w:tr>
      <w:tr w:rsidR="00093073" w14:paraId="1147B7D0" w14:textId="77777777" w:rsidTr="00513319">
        <w:trPr>
          <w:trHeight w:val="432"/>
        </w:trPr>
        <w:tc>
          <w:tcPr>
            <w:tcW w:w="2689" w:type="dxa"/>
            <w:shd w:val="clear" w:color="auto" w:fill="671856"/>
          </w:tcPr>
          <w:p w14:paraId="15824D4C" w14:textId="3674638B" w:rsidR="00093073" w:rsidRDefault="00093073" w:rsidP="00093073">
            <w:pPr>
              <w:rPr>
                <w:lang w:val="en-AU"/>
              </w:rPr>
            </w:pPr>
            <w:r>
              <w:rPr>
                <w:lang w:val="en-AU"/>
              </w:rPr>
              <w:t xml:space="preserve">AED Serial </w:t>
            </w:r>
            <w:r w:rsidR="0048093D">
              <w:rPr>
                <w:lang w:val="en-AU"/>
              </w:rPr>
              <w:t>Number</w:t>
            </w:r>
          </w:p>
        </w:tc>
        <w:tc>
          <w:tcPr>
            <w:tcW w:w="8074" w:type="dxa"/>
          </w:tcPr>
          <w:p w14:paraId="42DC1CC0" w14:textId="77777777" w:rsidR="00093073" w:rsidRDefault="00093073" w:rsidP="00093073">
            <w:pPr>
              <w:rPr>
                <w:lang w:val="en-AU"/>
              </w:rPr>
            </w:pPr>
          </w:p>
        </w:tc>
      </w:tr>
      <w:tr w:rsidR="00093073" w14:paraId="3E647805" w14:textId="77777777" w:rsidTr="00513319">
        <w:trPr>
          <w:trHeight w:val="432"/>
        </w:trPr>
        <w:tc>
          <w:tcPr>
            <w:tcW w:w="2689" w:type="dxa"/>
            <w:shd w:val="clear" w:color="auto" w:fill="671856"/>
          </w:tcPr>
          <w:p w14:paraId="076353AC" w14:textId="70A53455" w:rsidR="00093073" w:rsidRDefault="0048093D" w:rsidP="00093073">
            <w:pPr>
              <w:rPr>
                <w:lang w:val="en-AU"/>
              </w:rPr>
            </w:pPr>
            <w:r>
              <w:rPr>
                <w:lang w:val="en-AU"/>
              </w:rPr>
              <w:t>Date battery installed</w:t>
            </w:r>
          </w:p>
        </w:tc>
        <w:tc>
          <w:tcPr>
            <w:tcW w:w="8074" w:type="dxa"/>
          </w:tcPr>
          <w:p w14:paraId="088DAE4D" w14:textId="77777777" w:rsidR="00093073" w:rsidRDefault="00093073" w:rsidP="00093073">
            <w:pPr>
              <w:rPr>
                <w:lang w:val="en-AU"/>
              </w:rPr>
            </w:pPr>
          </w:p>
        </w:tc>
      </w:tr>
      <w:tr w:rsidR="00093073" w14:paraId="5D4D7137" w14:textId="77777777" w:rsidTr="00513319">
        <w:trPr>
          <w:trHeight w:val="432"/>
        </w:trPr>
        <w:tc>
          <w:tcPr>
            <w:tcW w:w="2689" w:type="dxa"/>
            <w:shd w:val="clear" w:color="auto" w:fill="671856"/>
          </w:tcPr>
          <w:p w14:paraId="2F5D2C90" w14:textId="14933B3D" w:rsidR="00093073" w:rsidRDefault="0048093D" w:rsidP="00093073">
            <w:pPr>
              <w:rPr>
                <w:lang w:val="en-AU"/>
              </w:rPr>
            </w:pPr>
            <w:r>
              <w:rPr>
                <w:lang w:val="en-AU"/>
              </w:rPr>
              <w:t>Date Pads Expire</w:t>
            </w:r>
          </w:p>
        </w:tc>
        <w:tc>
          <w:tcPr>
            <w:tcW w:w="8074" w:type="dxa"/>
          </w:tcPr>
          <w:p w14:paraId="24835480" w14:textId="77777777" w:rsidR="00093073" w:rsidRDefault="00093073" w:rsidP="00093073">
            <w:pPr>
              <w:rPr>
                <w:lang w:val="en-AU"/>
              </w:rPr>
            </w:pPr>
          </w:p>
        </w:tc>
      </w:tr>
    </w:tbl>
    <w:p w14:paraId="6DCEC6EB" w14:textId="77777777" w:rsidR="00093073" w:rsidRPr="00093073" w:rsidRDefault="00093073" w:rsidP="00093073">
      <w:pPr>
        <w:rPr>
          <w:lang w:val="en-AU"/>
        </w:rPr>
      </w:pPr>
    </w:p>
    <w:p w14:paraId="1D3C9DB1" w14:textId="77777777" w:rsidR="00093073" w:rsidRPr="00093073" w:rsidRDefault="00093073" w:rsidP="00093073">
      <w:pPr>
        <w:rPr>
          <w:lang w:val="en-AU"/>
        </w:rPr>
      </w:pPr>
    </w:p>
    <w:tbl>
      <w:tblPr>
        <w:tblW w:w="106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4462"/>
        <w:gridCol w:w="1347"/>
        <w:gridCol w:w="1134"/>
        <w:gridCol w:w="850"/>
        <w:gridCol w:w="1134"/>
      </w:tblGrid>
      <w:tr w:rsidR="0040453F" w14:paraId="612953A0" w14:textId="0C21A671" w:rsidTr="002904C5">
        <w:trPr>
          <w:trHeight w:val="465"/>
        </w:trPr>
        <w:tc>
          <w:tcPr>
            <w:tcW w:w="1753" w:type="dxa"/>
            <w:shd w:val="clear" w:color="auto" w:fill="671856"/>
          </w:tcPr>
          <w:p w14:paraId="764C1E0A" w14:textId="21D56660" w:rsidR="0040453F" w:rsidRPr="002904C5" w:rsidRDefault="0040453F" w:rsidP="00C42560">
            <w:pPr>
              <w:rPr>
                <w:rFonts w:ascii="Verdana Pro Light" w:hAnsi="Verdana Pro Light"/>
                <w:b/>
                <w:bCs/>
              </w:rPr>
            </w:pPr>
            <w:r w:rsidRPr="002904C5">
              <w:rPr>
                <w:rFonts w:ascii="Verdana Pro Light" w:hAnsi="Verdana Pro Light"/>
                <w:b/>
                <w:bCs/>
              </w:rPr>
              <w:t xml:space="preserve">Inspection </w:t>
            </w:r>
          </w:p>
        </w:tc>
        <w:tc>
          <w:tcPr>
            <w:tcW w:w="4462" w:type="dxa"/>
          </w:tcPr>
          <w:p w14:paraId="5EDFD5C7" w14:textId="77777777" w:rsidR="0040453F" w:rsidRDefault="0040453F" w:rsidP="0040453F">
            <w:pPr>
              <w:rPr>
                <w:rFonts w:ascii="Verdana Pro Light" w:hAnsi="Verdana Pro Light"/>
              </w:rPr>
            </w:pPr>
          </w:p>
        </w:tc>
        <w:tc>
          <w:tcPr>
            <w:tcW w:w="1347" w:type="dxa"/>
            <w:shd w:val="clear" w:color="auto" w:fill="671856"/>
          </w:tcPr>
          <w:p w14:paraId="246E0C93" w14:textId="3B0F2B38" w:rsidR="0040453F" w:rsidRPr="002904C5" w:rsidRDefault="0040453F" w:rsidP="0040453F">
            <w:pPr>
              <w:rPr>
                <w:rFonts w:ascii="Verdana Pro Light" w:hAnsi="Verdana Pro Light"/>
                <w:b/>
                <w:bCs/>
              </w:rPr>
            </w:pPr>
            <w:r w:rsidRPr="002904C5">
              <w:rPr>
                <w:rFonts w:ascii="Verdana Pro Light" w:hAnsi="Verdana Pro Light"/>
                <w:b/>
                <w:bCs/>
              </w:rPr>
              <w:t>Date of inspection</w:t>
            </w:r>
          </w:p>
        </w:tc>
        <w:tc>
          <w:tcPr>
            <w:tcW w:w="1134" w:type="dxa"/>
          </w:tcPr>
          <w:p w14:paraId="3A7FFDB4" w14:textId="5630AD1D" w:rsidR="0040453F" w:rsidRDefault="0040453F" w:rsidP="0040453F">
            <w:pPr>
              <w:rPr>
                <w:rFonts w:ascii="Verdana Pro Light" w:hAnsi="Verdana Pro Light"/>
              </w:rPr>
            </w:pPr>
          </w:p>
        </w:tc>
        <w:tc>
          <w:tcPr>
            <w:tcW w:w="850" w:type="dxa"/>
          </w:tcPr>
          <w:p w14:paraId="0C968C06" w14:textId="77777777" w:rsidR="0040453F" w:rsidRDefault="0040453F" w:rsidP="0040453F">
            <w:pPr>
              <w:rPr>
                <w:rFonts w:ascii="Verdana Pro Light" w:hAnsi="Verdana Pro Light"/>
              </w:rPr>
            </w:pPr>
          </w:p>
        </w:tc>
        <w:tc>
          <w:tcPr>
            <w:tcW w:w="1134" w:type="dxa"/>
          </w:tcPr>
          <w:p w14:paraId="01FB0177" w14:textId="77777777" w:rsidR="0040453F" w:rsidRDefault="0040453F" w:rsidP="0040453F">
            <w:pPr>
              <w:rPr>
                <w:rFonts w:ascii="Verdana Pro Light" w:hAnsi="Verdana Pro Light"/>
              </w:rPr>
            </w:pPr>
          </w:p>
        </w:tc>
      </w:tr>
      <w:tr w:rsidR="0040453F" w14:paraId="697D4781" w14:textId="0ED93F06" w:rsidTr="002904C5">
        <w:trPr>
          <w:trHeight w:val="330"/>
        </w:trPr>
        <w:tc>
          <w:tcPr>
            <w:tcW w:w="1753" w:type="dxa"/>
            <w:vMerge w:val="restart"/>
            <w:shd w:val="clear" w:color="auto" w:fill="671856"/>
          </w:tcPr>
          <w:p w14:paraId="2B57FC78" w14:textId="0D0DEBBA" w:rsidR="0040453F" w:rsidRPr="002904C5" w:rsidRDefault="0040453F" w:rsidP="00C42560">
            <w:pPr>
              <w:rPr>
                <w:rFonts w:ascii="Verdana Pro Light" w:hAnsi="Verdana Pro Light"/>
                <w:b/>
                <w:bCs/>
              </w:rPr>
            </w:pPr>
            <w:r w:rsidRPr="002904C5">
              <w:rPr>
                <w:rFonts w:ascii="Verdana Pro Light" w:hAnsi="Verdana Pro Light"/>
                <w:b/>
                <w:bCs/>
              </w:rPr>
              <w:t>Condition</w:t>
            </w:r>
          </w:p>
        </w:tc>
        <w:tc>
          <w:tcPr>
            <w:tcW w:w="5809" w:type="dxa"/>
            <w:gridSpan w:val="2"/>
            <w:shd w:val="clear" w:color="auto" w:fill="auto"/>
          </w:tcPr>
          <w:p w14:paraId="5EA5E209" w14:textId="5B490BAD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Status ready indicator shows the unit is ready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2ECABD2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850" w:type="dxa"/>
            <w:shd w:val="clear" w:color="auto" w:fill="auto"/>
          </w:tcPr>
          <w:p w14:paraId="2F2CDA66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1134" w:type="dxa"/>
            <w:shd w:val="clear" w:color="auto" w:fill="auto"/>
          </w:tcPr>
          <w:p w14:paraId="3F538533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</w:tr>
      <w:tr w:rsidR="0040453F" w14:paraId="01EC7C1B" w14:textId="1489619D" w:rsidTr="002904C5">
        <w:trPr>
          <w:trHeight w:val="330"/>
        </w:trPr>
        <w:tc>
          <w:tcPr>
            <w:tcW w:w="1753" w:type="dxa"/>
            <w:vMerge/>
            <w:shd w:val="clear" w:color="auto" w:fill="671856"/>
          </w:tcPr>
          <w:p w14:paraId="0092E208" w14:textId="77777777" w:rsidR="0040453F" w:rsidRPr="002904C5" w:rsidRDefault="0040453F" w:rsidP="00C42560">
            <w:pPr>
              <w:rPr>
                <w:rFonts w:ascii="Verdana Pro Light" w:hAnsi="Verdana Pro Light"/>
                <w:b/>
                <w:bCs/>
              </w:rPr>
            </w:pPr>
          </w:p>
        </w:tc>
        <w:tc>
          <w:tcPr>
            <w:tcW w:w="5809" w:type="dxa"/>
            <w:gridSpan w:val="2"/>
            <w:shd w:val="clear" w:color="auto" w:fill="auto"/>
          </w:tcPr>
          <w:p w14:paraId="1DF60362" w14:textId="1C51D36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Battery is working and not expired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785E663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850" w:type="dxa"/>
            <w:shd w:val="clear" w:color="auto" w:fill="auto"/>
          </w:tcPr>
          <w:p w14:paraId="43A0FCBF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1134" w:type="dxa"/>
            <w:shd w:val="clear" w:color="auto" w:fill="auto"/>
          </w:tcPr>
          <w:p w14:paraId="757273C3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</w:tr>
      <w:tr w:rsidR="0040453F" w14:paraId="6B753F55" w14:textId="31DC9C95" w:rsidTr="002904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71856"/>
          </w:tcPr>
          <w:p w14:paraId="02FB8962" w14:textId="77777777" w:rsidR="0040453F" w:rsidRPr="002904C5" w:rsidRDefault="0040453F" w:rsidP="00C42560">
            <w:pPr>
              <w:rPr>
                <w:rFonts w:ascii="Verdana Pro Light" w:hAnsi="Verdana Pro Light"/>
                <w:b/>
                <w:bCs/>
              </w:rPr>
            </w:pPr>
            <w:r w:rsidRPr="002904C5">
              <w:rPr>
                <w:rFonts w:ascii="Verdana Pro Light" w:hAnsi="Verdana Pro Light"/>
                <w:b/>
                <w:bCs/>
              </w:rPr>
              <w:t>Component</w:t>
            </w:r>
          </w:p>
          <w:p w14:paraId="1E55F28C" w14:textId="77777777" w:rsidR="0040453F" w:rsidRPr="002904C5" w:rsidRDefault="0040453F" w:rsidP="00C42560">
            <w:pPr>
              <w:rPr>
                <w:rFonts w:ascii="Verdana Pro Light" w:hAnsi="Verdana Pro Light"/>
                <w:b/>
                <w:bCs/>
              </w:rPr>
            </w:pPr>
          </w:p>
          <w:p w14:paraId="4BAD71A0" w14:textId="77777777" w:rsidR="0040453F" w:rsidRPr="002904C5" w:rsidRDefault="0040453F" w:rsidP="00C42560">
            <w:pPr>
              <w:rPr>
                <w:rFonts w:ascii="Verdana Pro Light" w:hAnsi="Verdana Pro Light"/>
                <w:b/>
                <w:bCs/>
              </w:rPr>
            </w:pPr>
          </w:p>
          <w:p w14:paraId="37598010" w14:textId="77777777" w:rsidR="0040453F" w:rsidRPr="002904C5" w:rsidRDefault="0040453F" w:rsidP="00C42560">
            <w:pPr>
              <w:rPr>
                <w:rFonts w:ascii="Verdana Pro Light" w:hAnsi="Verdana Pro Light"/>
                <w:b/>
                <w:bCs/>
              </w:rPr>
            </w:pPr>
          </w:p>
          <w:p w14:paraId="3188E2E5" w14:textId="2BDAD957" w:rsidR="0040453F" w:rsidRPr="002904C5" w:rsidRDefault="0040453F" w:rsidP="00C42560">
            <w:pPr>
              <w:rPr>
                <w:rFonts w:ascii="Verdana Pro Light" w:hAnsi="Verdana Pro Light"/>
                <w:b/>
                <w:bCs/>
              </w:rPr>
            </w:pP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8517" w14:textId="472A6DA4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Unit is free of cracks, foreign substances, or other signs of damage.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CA85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C7548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CFC6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</w:tr>
      <w:tr w:rsidR="0040453F" w14:paraId="68A42444" w14:textId="0BFA3B88" w:rsidTr="002904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71856"/>
          </w:tcPr>
          <w:p w14:paraId="7DE417CF" w14:textId="77777777" w:rsidR="0040453F" w:rsidRDefault="0040453F" w:rsidP="00C42560">
            <w:pPr>
              <w:rPr>
                <w:rFonts w:ascii="Verdana Pro Light" w:hAnsi="Verdana Pro Light"/>
              </w:rPr>
            </w:pP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5E9B" w14:textId="0A27CAF2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Pads are sealed, unused and not expired</w:t>
            </w:r>
            <w:r w:rsidR="004E05C5">
              <w:rPr>
                <w:rFonts w:ascii="Verdana Pro Light" w:hAnsi="Verdana Pro Ligh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F424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1B5F6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2FC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</w:tr>
      <w:tr w:rsidR="0040453F" w14:paraId="51968BF0" w14:textId="2F040432" w:rsidTr="002904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1856"/>
          </w:tcPr>
          <w:p w14:paraId="58826231" w14:textId="77777777" w:rsidR="0040453F" w:rsidRDefault="0040453F" w:rsidP="00C42560">
            <w:pPr>
              <w:rPr>
                <w:rFonts w:ascii="Verdana Pro Light" w:hAnsi="Verdana Pro Light"/>
              </w:rPr>
            </w:pP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D9BB" w14:textId="50B3B2C6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  <w:r>
              <w:rPr>
                <w:rFonts w:ascii="Verdana Pro Light" w:hAnsi="Verdana Pro Light"/>
              </w:rPr>
              <w:t>Supporting materials are sealed and unused within expiration date</w:t>
            </w:r>
            <w:r w:rsidR="004E05C5">
              <w:rPr>
                <w:rFonts w:ascii="Verdana Pro Light" w:hAnsi="Verdana Pro Light"/>
              </w:rPr>
              <w:t>:</w:t>
            </w:r>
            <w:r>
              <w:rPr>
                <w:rFonts w:ascii="Verdana Pro Light" w:hAnsi="Verdana Pro Light"/>
              </w:rPr>
              <w:t xml:space="preserve"> </w:t>
            </w:r>
            <w:r w:rsidR="004E05C5">
              <w:rPr>
                <w:rFonts w:ascii="Verdana Pro Light" w:hAnsi="Verdana Pro Light"/>
              </w:rPr>
              <w:t>F</w:t>
            </w:r>
            <w:r>
              <w:rPr>
                <w:rFonts w:ascii="Verdana Pro Light" w:hAnsi="Verdana Pro Light"/>
              </w:rPr>
              <w:t>ace shield, scissors, gloves, razor, alcohol wipes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B26B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42910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BEAA" w14:textId="77777777" w:rsidR="0040453F" w:rsidRDefault="0040453F">
            <w:pPr>
              <w:widowControl/>
              <w:autoSpaceDE/>
              <w:autoSpaceDN/>
              <w:spacing w:after="160" w:line="259" w:lineRule="auto"/>
              <w:rPr>
                <w:rFonts w:ascii="Verdana Pro Light" w:hAnsi="Verdana Pro Light"/>
              </w:rPr>
            </w:pPr>
          </w:p>
        </w:tc>
      </w:tr>
    </w:tbl>
    <w:p w14:paraId="2E0DBE96" w14:textId="77777777" w:rsidR="008A23C9" w:rsidRDefault="008A23C9" w:rsidP="00C91091">
      <w:pPr>
        <w:ind w:left="142"/>
        <w:rPr>
          <w:rFonts w:ascii="Verdana Pro Light" w:hAnsi="Verdana Pro Light"/>
        </w:rPr>
      </w:pPr>
    </w:p>
    <w:tbl>
      <w:tblPr>
        <w:tblW w:w="1061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0"/>
      </w:tblGrid>
      <w:tr w:rsidR="0040453F" w:rsidRPr="00542BB3" w14:paraId="13BAF949" w14:textId="77777777" w:rsidTr="00745DCB">
        <w:trPr>
          <w:trHeight w:val="290"/>
        </w:trPr>
        <w:tc>
          <w:tcPr>
            <w:tcW w:w="10610" w:type="dxa"/>
            <w:shd w:val="clear" w:color="auto" w:fill="D9D9D9"/>
          </w:tcPr>
          <w:p w14:paraId="3C5493E8" w14:textId="77777777" w:rsidR="0040453F" w:rsidRPr="00AE0FC6" w:rsidRDefault="0040453F" w:rsidP="00745DCB">
            <w:pPr>
              <w:pStyle w:val="TableParagraph"/>
              <w:ind w:left="116"/>
              <w:rPr>
                <w:rFonts w:ascii="Verdana Pro Light" w:hAnsi="Verdana Pro Light"/>
                <w:sz w:val="18"/>
                <w:szCs w:val="24"/>
              </w:rPr>
            </w:pPr>
            <w:r w:rsidRPr="00AE0FC6">
              <w:rPr>
                <w:rFonts w:ascii="Verdana Pro Light" w:hAnsi="Verdana Pro Light"/>
                <w:b/>
                <w:spacing w:val="-2"/>
                <w:sz w:val="18"/>
                <w:szCs w:val="24"/>
              </w:rPr>
              <w:t>Declaration:</w:t>
            </w:r>
          </w:p>
        </w:tc>
      </w:tr>
      <w:tr w:rsidR="0040453F" w:rsidRPr="00542BB3" w14:paraId="738EFFD0" w14:textId="77777777" w:rsidTr="0040453F">
        <w:trPr>
          <w:trHeight w:val="495"/>
        </w:trPr>
        <w:tc>
          <w:tcPr>
            <w:tcW w:w="10610" w:type="dxa"/>
            <w:shd w:val="clear" w:color="auto" w:fill="F1F1F1"/>
          </w:tcPr>
          <w:p w14:paraId="06FA1C5F" w14:textId="6D2E3953" w:rsidR="0040453F" w:rsidRDefault="0040453F" w:rsidP="00745DCB">
            <w:pPr>
              <w:pStyle w:val="TableParagraph"/>
              <w:spacing w:line="259" w:lineRule="auto"/>
              <w:ind w:left="105" w:right="123"/>
              <w:rPr>
                <w:rFonts w:ascii="Verdana Pro Light" w:hAnsi="Verdana Pro Light"/>
                <w:i/>
                <w:iCs/>
                <w:sz w:val="18"/>
              </w:rPr>
            </w:pPr>
            <w:r w:rsidRPr="00AE0FC6">
              <w:rPr>
                <w:rFonts w:ascii="Verdana Pro Light" w:hAnsi="Verdana Pro Light"/>
                <w:i/>
                <w:iCs/>
                <w:sz w:val="18"/>
              </w:rPr>
              <w:t xml:space="preserve">I have completed the </w:t>
            </w:r>
            <w:r>
              <w:rPr>
                <w:rFonts w:ascii="Verdana Pro Light" w:hAnsi="Verdana Pro Light"/>
                <w:i/>
                <w:iCs/>
                <w:sz w:val="18"/>
              </w:rPr>
              <w:t xml:space="preserve">AED </w:t>
            </w:r>
            <w:proofErr w:type="gramStart"/>
            <w:r>
              <w:rPr>
                <w:rFonts w:ascii="Verdana Pro Light" w:hAnsi="Verdana Pro Light"/>
                <w:i/>
                <w:iCs/>
                <w:sz w:val="18"/>
              </w:rPr>
              <w:t>inspection,</w:t>
            </w:r>
            <w:proofErr w:type="gramEnd"/>
            <w:r>
              <w:rPr>
                <w:rFonts w:ascii="Verdana Pro Light" w:hAnsi="Verdana Pro Light"/>
                <w:i/>
                <w:iCs/>
                <w:sz w:val="18"/>
              </w:rPr>
              <w:t xml:space="preserve"> the item is satisfactory and ready for use.</w:t>
            </w:r>
          </w:p>
          <w:p w14:paraId="24372B90" w14:textId="167EA01F" w:rsidR="0040453F" w:rsidRPr="00AE0FC6" w:rsidRDefault="0040453F" w:rsidP="0040453F">
            <w:pPr>
              <w:pStyle w:val="TableParagraph"/>
              <w:spacing w:line="259" w:lineRule="auto"/>
              <w:ind w:right="123"/>
              <w:rPr>
                <w:rFonts w:ascii="Verdana Pro Light" w:hAnsi="Verdana Pro Light"/>
                <w:i/>
                <w:iCs/>
                <w:sz w:val="18"/>
              </w:rPr>
            </w:pPr>
          </w:p>
        </w:tc>
      </w:tr>
    </w:tbl>
    <w:p w14:paraId="162FA188" w14:textId="77777777" w:rsidR="0040453F" w:rsidRDefault="0040453F" w:rsidP="00C91091">
      <w:pPr>
        <w:ind w:left="142"/>
        <w:rPr>
          <w:rFonts w:ascii="Verdana Pro Light" w:hAnsi="Verdana Pro Light"/>
        </w:rPr>
      </w:pPr>
    </w:p>
    <w:tbl>
      <w:tblPr>
        <w:tblpPr w:leftFromText="180" w:rightFromText="180" w:vertAnchor="text" w:tblpY="1"/>
        <w:tblOverlap w:val="never"/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3883"/>
        <w:gridCol w:w="1493"/>
        <w:gridCol w:w="2688"/>
      </w:tblGrid>
      <w:tr w:rsidR="0040453F" w:rsidRPr="009577E9" w14:paraId="350FE2E0" w14:textId="77777777" w:rsidTr="00745DCB">
        <w:trPr>
          <w:trHeight w:val="569"/>
        </w:trPr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196E0" w14:textId="77777777" w:rsidR="0040453F" w:rsidRPr="009577E9" w:rsidRDefault="0040453F" w:rsidP="00745DCB">
            <w:pPr>
              <w:pStyle w:val="TableParagraph"/>
              <w:spacing w:before="59"/>
              <w:ind w:right="200"/>
              <w:jc w:val="right"/>
              <w:rPr>
                <w:rFonts w:ascii="Verdana Pro Light" w:hAnsi="Verdana Pro Light"/>
                <w:b/>
                <w:sz w:val="20"/>
              </w:rPr>
            </w:pPr>
            <w:r>
              <w:rPr>
                <w:rFonts w:ascii="Verdana Pro Light" w:hAnsi="Verdana Pro Light"/>
                <w:b/>
                <w:sz w:val="20"/>
              </w:rPr>
              <w:t>Inspector</w:t>
            </w:r>
            <w:r w:rsidRPr="009577E9">
              <w:rPr>
                <w:rFonts w:ascii="Verdana Pro Light" w:hAnsi="Verdana Pro Light"/>
                <w:b/>
                <w:sz w:val="20"/>
              </w:rPr>
              <w:t xml:space="preserve"> Signature</w:t>
            </w:r>
            <w:r>
              <w:rPr>
                <w:rFonts w:ascii="Verdana Pro Light" w:hAnsi="Verdana Pro Light"/>
                <w:b/>
                <w:sz w:val="20"/>
              </w:rPr>
              <w:t>: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5E3BE" w14:textId="77777777" w:rsidR="0040453F" w:rsidRPr="009577E9" w:rsidRDefault="0040453F" w:rsidP="00745DCB">
            <w:pPr>
              <w:pStyle w:val="TableParagraph"/>
              <w:ind w:right="200"/>
              <w:rPr>
                <w:rFonts w:ascii="Verdana Pro Light" w:hAnsi="Verdana Pro Light"/>
                <w:sz w:val="1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DE18" w14:textId="77777777" w:rsidR="0040453F" w:rsidRPr="009577E9" w:rsidRDefault="0040453F" w:rsidP="00745DCB">
            <w:pPr>
              <w:pStyle w:val="TableParagraph"/>
              <w:spacing w:before="59"/>
              <w:ind w:right="200"/>
              <w:jc w:val="right"/>
              <w:rPr>
                <w:rFonts w:ascii="Verdana Pro Light" w:hAnsi="Verdana Pro Light"/>
                <w:b/>
                <w:sz w:val="20"/>
              </w:rPr>
            </w:pPr>
            <w:r>
              <w:rPr>
                <w:rFonts w:ascii="Verdana Pro Light" w:hAnsi="Verdana Pro Light"/>
                <w:b/>
                <w:sz w:val="20"/>
              </w:rPr>
              <w:t>Date: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B120B" w14:textId="77777777" w:rsidR="0040453F" w:rsidRPr="009577E9" w:rsidRDefault="0040453F" w:rsidP="00745DCB">
            <w:pPr>
              <w:pStyle w:val="TableParagraph"/>
              <w:ind w:right="200"/>
              <w:rPr>
                <w:rFonts w:ascii="Verdana Pro Light" w:hAnsi="Verdana Pro Light"/>
                <w:sz w:val="18"/>
              </w:rPr>
            </w:pPr>
          </w:p>
        </w:tc>
      </w:tr>
    </w:tbl>
    <w:p w14:paraId="28389039" w14:textId="77777777" w:rsidR="0040453F" w:rsidRPr="00C91091" w:rsidRDefault="0040453F" w:rsidP="00C91091">
      <w:pPr>
        <w:ind w:left="142"/>
        <w:rPr>
          <w:rFonts w:ascii="Verdana Pro Light" w:hAnsi="Verdana Pro Light"/>
        </w:rPr>
      </w:pPr>
    </w:p>
    <w:sectPr w:rsidR="0040453F" w:rsidRPr="00C91091" w:rsidSect="0089249D">
      <w:pgSz w:w="11906" w:h="16838"/>
      <w:pgMar w:top="851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368BF"/>
    <w:multiLevelType w:val="hybridMultilevel"/>
    <w:tmpl w:val="49A8118C"/>
    <w:lvl w:ilvl="0" w:tplc="753C0BDC">
      <w:start w:val="6"/>
      <w:numFmt w:val="bullet"/>
      <w:lvlText w:val="-"/>
      <w:lvlJc w:val="left"/>
      <w:pPr>
        <w:ind w:left="536" w:hanging="360"/>
      </w:pPr>
      <w:rPr>
        <w:rFonts w:ascii="Verdana Pro Light" w:eastAsia="Arial" w:hAnsi="Verdana Pro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 w16cid:durableId="199846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91"/>
    <w:rsid w:val="00002D94"/>
    <w:rsid w:val="00011357"/>
    <w:rsid w:val="0001740E"/>
    <w:rsid w:val="00035887"/>
    <w:rsid w:val="0005723C"/>
    <w:rsid w:val="00060C56"/>
    <w:rsid w:val="00093073"/>
    <w:rsid w:val="000B543B"/>
    <w:rsid w:val="000F55E2"/>
    <w:rsid w:val="00106F50"/>
    <w:rsid w:val="00182C47"/>
    <w:rsid w:val="00185E0C"/>
    <w:rsid w:val="00185F9D"/>
    <w:rsid w:val="00194B6B"/>
    <w:rsid w:val="001B3101"/>
    <w:rsid w:val="001C5026"/>
    <w:rsid w:val="002413B9"/>
    <w:rsid w:val="002526E9"/>
    <w:rsid w:val="002904C5"/>
    <w:rsid w:val="002A7111"/>
    <w:rsid w:val="002E5A5D"/>
    <w:rsid w:val="00303CFD"/>
    <w:rsid w:val="00355D0C"/>
    <w:rsid w:val="003B0806"/>
    <w:rsid w:val="0040453F"/>
    <w:rsid w:val="0048093D"/>
    <w:rsid w:val="004E05C5"/>
    <w:rsid w:val="004E3E4D"/>
    <w:rsid w:val="004E768D"/>
    <w:rsid w:val="00513319"/>
    <w:rsid w:val="0052486A"/>
    <w:rsid w:val="0055565B"/>
    <w:rsid w:val="005628CE"/>
    <w:rsid w:val="005931A2"/>
    <w:rsid w:val="006279A0"/>
    <w:rsid w:val="00672058"/>
    <w:rsid w:val="00680347"/>
    <w:rsid w:val="00684768"/>
    <w:rsid w:val="006F769B"/>
    <w:rsid w:val="007158C8"/>
    <w:rsid w:val="007519CC"/>
    <w:rsid w:val="007A2781"/>
    <w:rsid w:val="007C55BB"/>
    <w:rsid w:val="007E4D7C"/>
    <w:rsid w:val="00803B17"/>
    <w:rsid w:val="00814C4F"/>
    <w:rsid w:val="00840357"/>
    <w:rsid w:val="00853E93"/>
    <w:rsid w:val="00873781"/>
    <w:rsid w:val="0089249D"/>
    <w:rsid w:val="008A23C9"/>
    <w:rsid w:val="008B6B2C"/>
    <w:rsid w:val="008F5F8B"/>
    <w:rsid w:val="00904217"/>
    <w:rsid w:val="00942C8D"/>
    <w:rsid w:val="00976769"/>
    <w:rsid w:val="00981219"/>
    <w:rsid w:val="009A06C3"/>
    <w:rsid w:val="009E022E"/>
    <w:rsid w:val="00A2749E"/>
    <w:rsid w:val="00A74181"/>
    <w:rsid w:val="00AA28B8"/>
    <w:rsid w:val="00AE0FC6"/>
    <w:rsid w:val="00AF2288"/>
    <w:rsid w:val="00B5643D"/>
    <w:rsid w:val="00B6261C"/>
    <w:rsid w:val="00BE0B6F"/>
    <w:rsid w:val="00BE66A3"/>
    <w:rsid w:val="00BE68D1"/>
    <w:rsid w:val="00BE6BE8"/>
    <w:rsid w:val="00BF3768"/>
    <w:rsid w:val="00C16602"/>
    <w:rsid w:val="00C42560"/>
    <w:rsid w:val="00C651D0"/>
    <w:rsid w:val="00C66E3C"/>
    <w:rsid w:val="00C85072"/>
    <w:rsid w:val="00C91091"/>
    <w:rsid w:val="00C94002"/>
    <w:rsid w:val="00CA14B6"/>
    <w:rsid w:val="00CA194E"/>
    <w:rsid w:val="00CE6CC4"/>
    <w:rsid w:val="00CF1541"/>
    <w:rsid w:val="00D04944"/>
    <w:rsid w:val="00D1052C"/>
    <w:rsid w:val="00D27171"/>
    <w:rsid w:val="00D81D62"/>
    <w:rsid w:val="00D83213"/>
    <w:rsid w:val="00D83F54"/>
    <w:rsid w:val="00DD181D"/>
    <w:rsid w:val="00DE5F22"/>
    <w:rsid w:val="00DE63E4"/>
    <w:rsid w:val="00E02B12"/>
    <w:rsid w:val="00E038DE"/>
    <w:rsid w:val="00E043D9"/>
    <w:rsid w:val="00E57847"/>
    <w:rsid w:val="00EA24B6"/>
    <w:rsid w:val="00EA4411"/>
    <w:rsid w:val="00ED6DBF"/>
    <w:rsid w:val="00EF2521"/>
    <w:rsid w:val="00F06570"/>
    <w:rsid w:val="00F6659C"/>
    <w:rsid w:val="00F73A5B"/>
    <w:rsid w:val="00F76CB6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1500"/>
  <w15:chartTrackingRefBased/>
  <w15:docId w15:val="{D231C43C-DAC1-4F55-8FEA-0F1EDD01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5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91091"/>
    <w:pPr>
      <w:keepNext w:val="0"/>
      <w:keepLines w:val="0"/>
      <w:widowControl/>
      <w:numPr>
        <w:ilvl w:val="1"/>
      </w:numPr>
      <w:autoSpaceDE/>
      <w:autoSpaceDN/>
      <w:spacing w:before="0" w:after="240"/>
      <w:jc w:val="both"/>
      <w:outlineLvl w:val="0"/>
    </w:pPr>
    <w:rPr>
      <w:rFonts w:ascii="Verdana" w:eastAsia="Calibri" w:hAnsi="Verdana" w:cs="Tahoma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91091"/>
  </w:style>
  <w:style w:type="character" w:customStyle="1" w:styleId="Heading1Char">
    <w:name w:val="Heading 1 Char"/>
    <w:basedOn w:val="DefaultParagraphFont"/>
    <w:link w:val="Heading1"/>
    <w:uiPriority w:val="9"/>
    <w:rsid w:val="00C91091"/>
    <w:rPr>
      <w:rFonts w:ascii="Verdana" w:eastAsia="Calibri" w:hAnsi="Verdana" w:cs="Tahoma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0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C9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01f7543cafa889f215e4a50268dbd70c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5cc7c1c8dd55364b415c3022898ec696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22A16-3D85-40A4-9175-87BFEDAA5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6D773-4B1C-48B5-BF72-CE86FD315606}">
  <ds:schemaRefs>
    <ds:schemaRef ds:uri="http://schemas.microsoft.com/office/2006/metadata/properties"/>
    <ds:schemaRef ds:uri="http://schemas.microsoft.com/office/infopath/2007/PartnerControls"/>
    <ds:schemaRef ds:uri="2ffff9e0-2c65-4854-8714-3c6e6c19e6bf"/>
    <ds:schemaRef ds:uri="77833f0e-e492-4f80-88da-7dcb304dd618"/>
  </ds:schemaRefs>
</ds:datastoreItem>
</file>

<file path=customXml/itemProps3.xml><?xml version="1.0" encoding="utf-8"?>
<ds:datastoreItem xmlns:ds="http://schemas.openxmlformats.org/officeDocument/2006/customXml" ds:itemID="{6A66943E-5CE8-417A-84A3-DD39E0B748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39956-2279-4326-853E-8FB59F4DE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Almond</dc:creator>
  <cp:keywords/>
  <dc:description/>
  <cp:lastModifiedBy>Jodie Almond</cp:lastModifiedBy>
  <cp:revision>59</cp:revision>
  <dcterms:created xsi:type="dcterms:W3CDTF">2024-02-09T01:56:00Z</dcterms:created>
  <dcterms:modified xsi:type="dcterms:W3CDTF">2024-03-18T08:51:00Z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0x010100F28762FF77646645B34385D6C722C3C8</vt:lpwstr>
  </property>
</Properties>
</file>